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2EA" w14:textId="77777777" w:rsidR="00352AED" w:rsidRPr="009922B1" w:rsidRDefault="002D6D0A" w:rsidP="00724696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  <w:r w:rsidRPr="009922B1">
        <w:rPr>
          <w:rFonts w:cs="Arial"/>
          <w:noProof/>
          <w:color w:val="000000"/>
          <w:sz w:val="36"/>
          <w:szCs w:val="3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F3DD99C" wp14:editId="12D21D00">
            <wp:simplePos x="0" y="0"/>
            <wp:positionH relativeFrom="column">
              <wp:posOffset>-711835</wp:posOffset>
            </wp:positionH>
            <wp:positionV relativeFrom="paragraph">
              <wp:posOffset>-361950</wp:posOffset>
            </wp:positionV>
            <wp:extent cx="1973580" cy="1146810"/>
            <wp:effectExtent l="19050" t="0" r="7620" b="0"/>
            <wp:wrapNone/>
            <wp:docPr id="2" name="Рисунок 2" descr="Приказ департамента строительства пуст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каз департамента строительства пустой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r="73819" b="50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9C9823" w14:textId="77777777" w:rsidR="00352AED" w:rsidRDefault="00352AED" w:rsidP="00724696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16855DBE" w14:textId="77777777" w:rsidR="00C05E72" w:rsidRPr="009922B1" w:rsidRDefault="00C05E72" w:rsidP="00724696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156A1280" w14:textId="77777777" w:rsidR="00C05E72" w:rsidRPr="00612C4E" w:rsidRDefault="00C05E72" w:rsidP="00C05E72">
      <w:pPr>
        <w:spacing w:before="0"/>
        <w:ind w:right="0"/>
        <w:jc w:val="center"/>
        <w:rPr>
          <w:rFonts w:cs="Arial"/>
          <w:color w:val="000000"/>
          <w:sz w:val="36"/>
          <w:szCs w:val="36"/>
          <w:lang w:val="ru-RU"/>
        </w:rPr>
      </w:pPr>
      <w:r w:rsidRPr="00612C4E">
        <w:rPr>
          <w:rFonts w:cs="Arial"/>
          <w:color w:val="000000"/>
          <w:sz w:val="36"/>
          <w:szCs w:val="36"/>
          <w:lang w:val="ru-RU"/>
        </w:rPr>
        <w:t>Открытое Акционерное Общество</w:t>
      </w:r>
    </w:p>
    <w:p w14:paraId="21546F20" w14:textId="77777777" w:rsidR="00C05E72" w:rsidRPr="00612C4E" w:rsidRDefault="00C05E72" w:rsidP="00C05E72">
      <w:pPr>
        <w:spacing w:before="0"/>
        <w:ind w:right="0"/>
        <w:jc w:val="center"/>
        <w:rPr>
          <w:rFonts w:cs="Arial"/>
          <w:color w:val="000000"/>
          <w:sz w:val="36"/>
          <w:szCs w:val="36"/>
          <w:lang w:val="ru-RU"/>
        </w:rPr>
      </w:pPr>
      <w:r w:rsidRPr="00612C4E">
        <w:rPr>
          <w:rFonts w:cs="Arial"/>
          <w:color w:val="000000"/>
          <w:sz w:val="36"/>
          <w:szCs w:val="36"/>
          <w:lang w:val="ru-RU"/>
        </w:rPr>
        <w:t>«Российские Железные Дороги»</w:t>
      </w:r>
    </w:p>
    <w:p w14:paraId="3F37E210" w14:textId="77777777" w:rsidR="00C05E72" w:rsidRPr="00612C4E" w:rsidRDefault="00C05E72" w:rsidP="00C05E72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5DE84592" w14:textId="77777777" w:rsidR="00C05E72" w:rsidRPr="00612C4E" w:rsidRDefault="00C05E72" w:rsidP="00C05E72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32C1D000" w14:textId="77777777" w:rsidR="00C05E72" w:rsidRPr="00612C4E" w:rsidRDefault="00C05E72" w:rsidP="00C05E72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5055614C" w14:textId="77777777" w:rsidR="00C05E72" w:rsidRPr="00612C4E" w:rsidRDefault="00C05E72" w:rsidP="00C05E72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76827D84" w14:textId="77777777" w:rsidR="00C05E72" w:rsidRPr="00612C4E" w:rsidRDefault="00C05E72" w:rsidP="00C05E72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07163A27" w14:textId="77777777" w:rsidR="00C05E72" w:rsidRPr="00612C4E" w:rsidRDefault="00C05E72" w:rsidP="00C05E72">
      <w:pPr>
        <w:spacing w:before="120"/>
        <w:ind w:right="-1"/>
        <w:jc w:val="center"/>
        <w:rPr>
          <w:rFonts w:cs="Arial"/>
          <w:b/>
          <w:color w:val="000000"/>
          <w:sz w:val="40"/>
          <w:szCs w:val="36"/>
          <w:lang w:val="ru-RU"/>
        </w:rPr>
      </w:pPr>
      <w:r w:rsidRPr="00612C4E">
        <w:rPr>
          <w:rFonts w:cs="Arial"/>
          <w:b/>
          <w:color w:val="000000"/>
          <w:sz w:val="40"/>
          <w:szCs w:val="36"/>
          <w:lang w:val="ru-RU"/>
        </w:rPr>
        <w:t>ИНСТРУКЦИЯ</w:t>
      </w:r>
    </w:p>
    <w:p w14:paraId="7AC18DC1" w14:textId="77777777" w:rsidR="00C05E72" w:rsidRPr="00612C4E" w:rsidRDefault="00C05E72" w:rsidP="00C05E72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6E683007" w14:textId="77777777" w:rsidR="00C05E72" w:rsidRPr="00612C4E" w:rsidRDefault="00C05E72" w:rsidP="00C05E72">
      <w:pPr>
        <w:spacing w:before="0" w:line="312" w:lineRule="auto"/>
        <w:ind w:right="-1"/>
        <w:jc w:val="center"/>
        <w:rPr>
          <w:rFonts w:cs="Arial"/>
          <w:sz w:val="36"/>
          <w:szCs w:val="32"/>
          <w:lang w:val="ru-RU"/>
        </w:rPr>
      </w:pPr>
      <w:r w:rsidRPr="00612C4E">
        <w:rPr>
          <w:rFonts w:cs="Arial"/>
          <w:sz w:val="36"/>
          <w:szCs w:val="32"/>
          <w:lang w:val="ru-RU"/>
        </w:rPr>
        <w:t xml:space="preserve">по проведению аудиторской </w:t>
      </w:r>
      <w:r>
        <w:rPr>
          <w:rFonts w:cs="Arial"/>
          <w:sz w:val="36"/>
          <w:szCs w:val="32"/>
          <w:lang w:val="ru-RU"/>
        </w:rPr>
        <w:t xml:space="preserve">(обзорной) </w:t>
      </w:r>
      <w:r w:rsidRPr="00612C4E">
        <w:rPr>
          <w:rFonts w:cs="Arial"/>
          <w:sz w:val="36"/>
          <w:szCs w:val="32"/>
          <w:lang w:val="ru-RU"/>
        </w:rPr>
        <w:t>проверки</w:t>
      </w:r>
    </w:p>
    <w:p w14:paraId="2E0773C1" w14:textId="77777777" w:rsidR="00C05E72" w:rsidRPr="00612C4E" w:rsidRDefault="00C05E72" w:rsidP="00C05E72">
      <w:pPr>
        <w:spacing w:before="0" w:line="312" w:lineRule="auto"/>
        <w:ind w:right="0"/>
        <w:jc w:val="center"/>
        <w:rPr>
          <w:rFonts w:cs="Arial"/>
          <w:sz w:val="36"/>
          <w:szCs w:val="32"/>
          <w:lang w:val="ru-RU"/>
        </w:rPr>
      </w:pPr>
      <w:r w:rsidRPr="00612C4E">
        <w:rPr>
          <w:rFonts w:cs="Arial"/>
          <w:sz w:val="36"/>
          <w:szCs w:val="32"/>
          <w:lang w:val="ru-RU"/>
        </w:rPr>
        <w:t>специальной финансовой информации Компоненты</w:t>
      </w:r>
    </w:p>
    <w:p w14:paraId="6EF08CA6" w14:textId="77777777" w:rsidR="00C05E72" w:rsidRPr="00612C4E" w:rsidRDefault="00C05E72" w:rsidP="00C05E72">
      <w:pPr>
        <w:spacing w:before="0" w:line="312" w:lineRule="auto"/>
        <w:ind w:right="-1"/>
        <w:jc w:val="center"/>
        <w:rPr>
          <w:rFonts w:cs="Arial"/>
          <w:sz w:val="36"/>
          <w:szCs w:val="32"/>
          <w:lang w:val="ru-RU"/>
        </w:rPr>
      </w:pPr>
      <w:r w:rsidRPr="00612C4E">
        <w:rPr>
          <w:rFonts w:cs="Arial"/>
          <w:sz w:val="36"/>
          <w:szCs w:val="32"/>
          <w:lang w:val="ru-RU"/>
        </w:rPr>
        <w:t>исключительно для целей подготовки</w:t>
      </w:r>
    </w:p>
    <w:p w14:paraId="1D50BED5" w14:textId="77777777" w:rsidR="00C05E72" w:rsidRPr="00612C4E" w:rsidRDefault="00C05E72" w:rsidP="00C05E72">
      <w:pPr>
        <w:spacing w:before="0" w:line="312" w:lineRule="auto"/>
        <w:ind w:right="-1"/>
        <w:jc w:val="center"/>
        <w:rPr>
          <w:rFonts w:cs="Arial"/>
          <w:sz w:val="36"/>
          <w:szCs w:val="32"/>
          <w:lang w:val="ru-RU"/>
        </w:rPr>
      </w:pPr>
      <w:r>
        <w:rPr>
          <w:rFonts w:cs="Arial"/>
          <w:sz w:val="36"/>
          <w:szCs w:val="32"/>
          <w:lang w:val="ru-RU"/>
        </w:rPr>
        <w:t>КФО по МСФО ОАО «РЖД»</w:t>
      </w:r>
    </w:p>
    <w:p w14:paraId="3DB5B50A" w14:textId="77777777" w:rsidR="00C05E72" w:rsidRPr="00612C4E" w:rsidRDefault="00C05E72" w:rsidP="00C05E72">
      <w:pPr>
        <w:spacing w:before="120"/>
        <w:ind w:right="-1"/>
        <w:jc w:val="both"/>
        <w:rPr>
          <w:lang w:val="ru-RU"/>
        </w:rPr>
      </w:pPr>
    </w:p>
    <w:p w14:paraId="7EEF1B4B" w14:textId="77777777" w:rsidR="00C05E72" w:rsidRPr="00612C4E" w:rsidRDefault="00C05E72" w:rsidP="00C05E72">
      <w:pPr>
        <w:spacing w:before="120"/>
        <w:ind w:right="-1"/>
        <w:jc w:val="both"/>
        <w:rPr>
          <w:lang w:val="ru-RU"/>
        </w:rPr>
      </w:pPr>
    </w:p>
    <w:p w14:paraId="35F70435" w14:textId="77777777" w:rsidR="00C05E72" w:rsidRPr="00612C4E" w:rsidRDefault="00C05E72" w:rsidP="00C05E72">
      <w:pPr>
        <w:spacing w:before="120"/>
        <w:ind w:right="-1"/>
        <w:jc w:val="both"/>
        <w:rPr>
          <w:lang w:val="ru-RU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C05E72" w:rsidRPr="00A73E5C" w14:paraId="0FFF4570" w14:textId="77777777" w:rsidTr="006F72A1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37C0" w14:textId="77777777" w:rsidR="00C05E72" w:rsidRPr="00612C4E" w:rsidRDefault="00C05E72" w:rsidP="001A67B4">
            <w:pPr>
              <w:spacing w:before="0"/>
              <w:ind w:right="0"/>
              <w:rPr>
                <w:rFonts w:cs="Arial"/>
                <w:b/>
                <w:color w:val="000000"/>
                <w:sz w:val="36"/>
                <w:szCs w:val="36"/>
                <w:lang w:val="ru-RU" w:eastAsia="ru-RU"/>
              </w:rPr>
            </w:pPr>
            <w:r w:rsidRPr="00612C4E">
              <w:rPr>
                <w:b/>
                <w:sz w:val="36"/>
                <w:szCs w:val="36"/>
                <w:lang w:val="ru-RU"/>
              </w:rPr>
              <w:br w:type="page"/>
            </w:r>
            <w:r w:rsidRPr="00612C4E">
              <w:rPr>
                <w:rFonts w:cs="Arial"/>
                <w:b/>
                <w:color w:val="000000"/>
                <w:sz w:val="36"/>
                <w:szCs w:val="36"/>
                <w:lang w:val="ru-RU" w:eastAsia="ru-RU"/>
              </w:rPr>
              <w:t>Компонента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9A11" w14:textId="77777777" w:rsidR="00C05E72" w:rsidRPr="0065499A" w:rsidRDefault="0065499A" w:rsidP="006F72A1">
            <w:pPr>
              <w:spacing w:before="0"/>
              <w:ind w:right="0"/>
              <w:rPr>
                <w:rFonts w:cs="Arial"/>
                <w:color w:val="000000"/>
                <w:sz w:val="36"/>
                <w:szCs w:val="36"/>
                <w:lang w:val="ru-RU" w:eastAsia="ru-RU"/>
              </w:rPr>
            </w:pPr>
            <w:r w:rsidRPr="0065499A">
              <w:rPr>
                <w:rFonts w:cs="Arial"/>
                <w:color w:val="000000"/>
                <w:sz w:val="36"/>
                <w:szCs w:val="36"/>
                <w:lang w:val="ru-RU" w:eastAsia="ru-RU"/>
              </w:rPr>
              <w:t xml:space="preserve">Акционерное общество </w:t>
            </w:r>
            <w:r w:rsidR="006F72A1">
              <w:rPr>
                <w:rFonts w:cs="Arial"/>
                <w:color w:val="000000"/>
                <w:sz w:val="36"/>
                <w:szCs w:val="36"/>
                <w:lang w:val="ru-RU" w:eastAsia="ru-RU"/>
              </w:rPr>
              <w:t>«</w:t>
            </w:r>
            <w:r w:rsidR="006F72A1" w:rsidRPr="007652EF">
              <w:rPr>
                <w:rFonts w:cs="Arial"/>
                <w:color w:val="000000"/>
                <w:sz w:val="36"/>
                <w:szCs w:val="36"/>
                <w:lang w:val="ru-RU" w:eastAsia="ru-RU"/>
              </w:rPr>
              <w:t>Объединенная транспортно-логистическая компания – Евразийский железнодорожный альянс»</w:t>
            </w:r>
          </w:p>
        </w:tc>
      </w:tr>
    </w:tbl>
    <w:p w14:paraId="4F178332" w14:textId="77777777" w:rsidR="00352AED" w:rsidRPr="009922B1" w:rsidRDefault="00352AED" w:rsidP="00724696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54110721" w14:textId="77777777" w:rsidR="00352AED" w:rsidRPr="009922B1" w:rsidRDefault="00352AED" w:rsidP="00724696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2C4B6165" w14:textId="77777777" w:rsidR="002D6D0A" w:rsidRPr="009922B1" w:rsidRDefault="002D6D0A" w:rsidP="00724696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62E42273" w14:textId="77777777" w:rsidR="002D6D0A" w:rsidRPr="009922B1" w:rsidRDefault="002D6D0A" w:rsidP="00724696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650A8FE9" w14:textId="77777777" w:rsidR="005C3913" w:rsidRPr="009922B1" w:rsidRDefault="005C3913" w:rsidP="00724696">
      <w:pPr>
        <w:spacing w:before="120"/>
        <w:ind w:right="-1"/>
        <w:jc w:val="both"/>
        <w:rPr>
          <w:rFonts w:cs="Arial"/>
          <w:color w:val="000000"/>
          <w:sz w:val="36"/>
          <w:szCs w:val="36"/>
          <w:lang w:val="ru-RU"/>
        </w:rPr>
      </w:pPr>
    </w:p>
    <w:p w14:paraId="613FBA54" w14:textId="77777777" w:rsidR="00C3160D" w:rsidRPr="009922B1" w:rsidRDefault="00C3160D" w:rsidP="00724696">
      <w:pPr>
        <w:spacing w:before="120"/>
        <w:ind w:right="-1"/>
        <w:jc w:val="both"/>
        <w:rPr>
          <w:lang w:val="ru-RU"/>
        </w:rPr>
      </w:pPr>
    </w:p>
    <w:p w14:paraId="64DC1CCD" w14:textId="77777777" w:rsidR="00BF5F96" w:rsidRDefault="00BF5F96" w:rsidP="00BF5F96">
      <w:pPr>
        <w:pageBreakBefore/>
        <w:spacing w:before="0" w:after="60"/>
        <w:ind w:right="0"/>
        <w:rPr>
          <w:rFonts w:cs="Arial"/>
          <w:color w:val="000000"/>
          <w:sz w:val="36"/>
          <w:szCs w:val="36"/>
          <w:lang w:val="ru-RU"/>
        </w:rPr>
      </w:pPr>
      <w:r w:rsidRPr="00612C4E">
        <w:rPr>
          <w:rFonts w:cs="Arial"/>
          <w:color w:val="000000"/>
          <w:sz w:val="36"/>
          <w:szCs w:val="36"/>
          <w:lang w:val="ru-RU"/>
        </w:rPr>
        <w:t>Термины и сокращения</w:t>
      </w:r>
    </w:p>
    <w:tbl>
      <w:tblPr>
        <w:tblW w:w="9790" w:type="dxa"/>
        <w:tblInd w:w="99" w:type="dxa"/>
        <w:tblLook w:val="04A0" w:firstRow="1" w:lastRow="0" w:firstColumn="1" w:lastColumn="0" w:noHBand="0" w:noVBand="1"/>
      </w:tblPr>
      <w:tblGrid>
        <w:gridCol w:w="1852"/>
        <w:gridCol w:w="7938"/>
      </w:tblGrid>
      <w:tr w:rsidR="00721936" w:rsidRPr="00A73E5C" w14:paraId="718BF71A" w14:textId="77777777" w:rsidTr="003E3582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E113" w14:textId="77777777" w:rsidR="00721936" w:rsidRPr="00612C4E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отчетный период 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98BB" w14:textId="77777777" w:rsidR="00721936" w:rsidRPr="00612C4E" w:rsidRDefault="00721936" w:rsidP="003E3582">
            <w:pPr>
              <w:spacing w:before="0"/>
              <w:ind w:right="34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1A53C8">
              <w:rPr>
                <w:sz w:val="20"/>
                <w:szCs w:val="20"/>
                <w:lang w:val="ru-RU"/>
              </w:rPr>
              <w:t>по состоянию на 3</w:t>
            </w:r>
            <w:r>
              <w:rPr>
                <w:sz w:val="20"/>
                <w:szCs w:val="20"/>
                <w:lang w:val="ru-RU"/>
              </w:rPr>
              <w:t>0</w:t>
            </w:r>
            <w:r w:rsidRPr="001A53C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июня 2024 года и за шестимесячный период</w:t>
            </w:r>
            <w:r w:rsidRPr="001A53C8">
              <w:rPr>
                <w:sz w:val="20"/>
                <w:szCs w:val="20"/>
                <w:lang w:val="ru-RU"/>
              </w:rPr>
              <w:t>, за</w:t>
            </w:r>
            <w:r>
              <w:rPr>
                <w:sz w:val="20"/>
                <w:szCs w:val="20"/>
                <w:lang w:val="ru-RU"/>
              </w:rPr>
              <w:t>канчивающийся на указанную дату</w:t>
            </w:r>
          </w:p>
        </w:tc>
      </w:tr>
      <w:tr w:rsidR="00721936" w:rsidRPr="00A73E5C" w14:paraId="42BB89CD" w14:textId="77777777" w:rsidTr="003E3582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90FD" w14:textId="77777777" w:rsidR="00721936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отчетный период 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0D28" w14:textId="77777777" w:rsidR="00721936" w:rsidRPr="00612C4E" w:rsidRDefault="00721936" w:rsidP="003E3582">
            <w:pPr>
              <w:spacing w:before="0"/>
              <w:ind w:right="-25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612C4E">
              <w:rPr>
                <w:sz w:val="20"/>
                <w:szCs w:val="20"/>
                <w:lang w:val="ru-RU"/>
              </w:rPr>
              <w:t>по состоянию на 31 декабря 202</w:t>
            </w:r>
            <w:r>
              <w:rPr>
                <w:sz w:val="20"/>
                <w:szCs w:val="20"/>
                <w:lang w:val="ru-RU"/>
              </w:rPr>
              <w:t>4</w:t>
            </w:r>
            <w:r w:rsidRPr="00612C4E">
              <w:rPr>
                <w:sz w:val="20"/>
                <w:szCs w:val="20"/>
                <w:lang w:val="ru-RU"/>
              </w:rPr>
              <w:t xml:space="preserve"> года и за год, заканчивающийся на указанную дату</w:t>
            </w:r>
          </w:p>
        </w:tc>
      </w:tr>
      <w:tr w:rsidR="00721936" w:rsidRPr="00A73E5C" w14:paraId="259AA5FA" w14:textId="77777777" w:rsidTr="003E3582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683F" w14:textId="77777777" w:rsidR="00721936" w:rsidRPr="00612C4E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612C4E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ОАО «РЖД»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0C83" w14:textId="77777777" w:rsidR="00721936" w:rsidRPr="00612C4E" w:rsidRDefault="00721936" w:rsidP="003E3582">
            <w:pPr>
              <w:spacing w:before="0"/>
              <w:ind w:right="-25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612C4E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Открытое Акционерное Общество «Российские Железные Дороги»</w:t>
            </w:r>
          </w:p>
        </w:tc>
      </w:tr>
      <w:tr w:rsidR="00721936" w:rsidRPr="00612C4E" w14:paraId="416C9AEC" w14:textId="77777777" w:rsidTr="003E3582">
        <w:trPr>
          <w:trHeight w:val="2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3DFD" w14:textId="77777777" w:rsidR="00721936" w:rsidRPr="00612C4E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612C4E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МСФО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E867" w14:textId="77777777" w:rsidR="00721936" w:rsidRPr="00612C4E" w:rsidRDefault="00721936" w:rsidP="003E3582">
            <w:pPr>
              <w:spacing w:before="0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612C4E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Международные Стандарты Финансовой Отчетности</w:t>
            </w:r>
          </w:p>
        </w:tc>
      </w:tr>
      <w:tr w:rsidR="00721936" w:rsidRPr="00A73E5C" w14:paraId="69A20C32" w14:textId="77777777" w:rsidTr="003E3582">
        <w:trPr>
          <w:trHeight w:val="2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31F6" w14:textId="77777777" w:rsidR="00721936" w:rsidRPr="00612C4E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612C4E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КФО по МСФО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AF98" w14:textId="77777777" w:rsidR="00721936" w:rsidRPr="00612C4E" w:rsidRDefault="00721936" w:rsidP="003E3582">
            <w:pPr>
              <w:spacing w:before="0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612C4E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Консолидированная финансовая отчетность ОАО «РЖД», подготовленная в соответствии с требованиями МСФО</w:t>
            </w: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 (промежуточная сокращенная для отчетного периода 1)</w:t>
            </w:r>
          </w:p>
        </w:tc>
      </w:tr>
      <w:tr w:rsidR="00721936" w:rsidRPr="00A73E5C" w14:paraId="60CA4C05" w14:textId="77777777" w:rsidTr="003E3582">
        <w:trPr>
          <w:trHeight w:val="2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B9ED" w14:textId="77777777" w:rsidR="00721936" w:rsidRPr="00061E68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061E68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ФО по МСФО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71D1" w14:textId="77777777" w:rsidR="00721936" w:rsidRPr="00061E68" w:rsidRDefault="00721936" w:rsidP="003E3582">
            <w:pPr>
              <w:spacing w:before="0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Консолидированная ф</w:t>
            </w:r>
            <w:r w:rsidRPr="00061E68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инансовая отчетность Компоненты, подготовленная в соответствии с требованиями МСФО</w:t>
            </w:r>
          </w:p>
        </w:tc>
      </w:tr>
      <w:tr w:rsidR="00721936" w:rsidRPr="00A73E5C" w14:paraId="7FA1FB89" w14:textId="77777777" w:rsidTr="003E3582">
        <w:trPr>
          <w:trHeight w:val="332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7A3" w14:textId="77777777" w:rsidR="00721936" w:rsidRPr="00061E68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061E68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ФИ по МСФО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20AB" w14:textId="77777777" w:rsidR="00721936" w:rsidRPr="00061E68" w:rsidRDefault="00721936" w:rsidP="003E3582">
            <w:pPr>
              <w:spacing w:before="0"/>
              <w:ind w:right="0"/>
              <w:rPr>
                <w:rFonts w:cs="Arial"/>
                <w:color w:val="000000"/>
                <w:sz w:val="20"/>
                <w:lang w:val="ru-RU" w:eastAsia="ru-RU"/>
              </w:rPr>
            </w:pPr>
            <w:r w:rsidRPr="00061E68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Специальная </w:t>
            </w: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консолидированная </w:t>
            </w:r>
            <w:r w:rsidRPr="00061E68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финансовая информация Компоненты, подготовленная в соответствии с требованиями МСФО (промежуточная сокращенная для отчетного периода 1)</w:t>
            </w:r>
          </w:p>
        </w:tc>
      </w:tr>
      <w:tr w:rsidR="00721936" w:rsidRPr="00A73E5C" w14:paraId="2B5ABB15" w14:textId="77777777" w:rsidTr="003E3582">
        <w:trPr>
          <w:trHeight w:val="2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B88D" w14:textId="77777777" w:rsidR="00721936" w:rsidRPr="00537171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537171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Управление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9D6B" w14:textId="77777777" w:rsidR="00721936" w:rsidRPr="00537171" w:rsidRDefault="00721936" w:rsidP="003E3582">
            <w:pPr>
              <w:spacing w:before="0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537171">
              <w:rPr>
                <w:rFonts w:cs="Arial"/>
                <w:color w:val="000000"/>
                <w:sz w:val="20"/>
                <w:lang w:val="ru-RU" w:eastAsia="ru-RU"/>
              </w:rPr>
              <w:t>Управление консолидированной отчетности по МСФО Бухгалтерской службы ОАО «РЖД»</w:t>
            </w:r>
          </w:p>
        </w:tc>
      </w:tr>
      <w:tr w:rsidR="00721936" w:rsidRPr="00A73E5C" w14:paraId="2D172ADC" w14:textId="77777777" w:rsidTr="003E3582">
        <w:trPr>
          <w:trHeight w:val="2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EAB9" w14:textId="77777777" w:rsidR="00721936" w:rsidRPr="00537171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7171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ЦБСФк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A0BC" w14:textId="77777777" w:rsidR="00721936" w:rsidRPr="00537171" w:rsidRDefault="00721936" w:rsidP="003E3582">
            <w:pPr>
              <w:spacing w:before="0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53717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Отдел консолидации и отчётности дочерних и зависимых обществ Управления</w:t>
            </w:r>
          </w:p>
        </w:tc>
      </w:tr>
      <w:tr w:rsidR="00721936" w:rsidRPr="00A73E5C" w14:paraId="300D0F0F" w14:textId="77777777" w:rsidTr="003E3582">
        <w:trPr>
          <w:trHeight w:val="2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F63D" w14:textId="77777777" w:rsidR="00721936" w:rsidRPr="00537171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537171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 xml:space="preserve">Куратор </w:t>
            </w:r>
            <w:proofErr w:type="spellStart"/>
            <w:r w:rsidRPr="00537171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ЦБСФк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6478" w14:textId="77777777" w:rsidR="00721936" w:rsidRPr="00537171" w:rsidRDefault="00721936" w:rsidP="00C100E5">
            <w:pPr>
              <w:spacing w:before="0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53717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Ответственный куратор Компоненты в </w:t>
            </w:r>
            <w:r w:rsidR="00C100E5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ЦБСФк</w:t>
            </w:r>
          </w:p>
        </w:tc>
      </w:tr>
      <w:tr w:rsidR="00721936" w:rsidRPr="00A73E5C" w14:paraId="605C7B65" w14:textId="77777777" w:rsidTr="003E3582">
        <w:trPr>
          <w:trHeight w:val="2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8686" w14:textId="77777777" w:rsidR="00721936" w:rsidRPr="00537171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537171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КФД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6E83" w14:textId="77777777" w:rsidR="00721936" w:rsidRPr="00537171" w:rsidRDefault="00721936" w:rsidP="003E3582">
            <w:pPr>
              <w:spacing w:before="0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53717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Ключевые формы данных (в составе форм в АС МСФО)</w:t>
            </w:r>
          </w:p>
        </w:tc>
      </w:tr>
      <w:tr w:rsidR="00721936" w:rsidRPr="00A73E5C" w14:paraId="32F855D1" w14:textId="77777777" w:rsidTr="003E3582">
        <w:trPr>
          <w:trHeight w:val="2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B711" w14:textId="77777777" w:rsidR="00721936" w:rsidRPr="00537171" w:rsidRDefault="00721936" w:rsidP="003E3582">
            <w:pPr>
              <w:spacing w:before="0"/>
              <w:ind w:right="0"/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537171">
              <w:rPr>
                <w:rFonts w:cs="Arial"/>
                <w:b/>
                <w:color w:val="000000"/>
                <w:sz w:val="20"/>
                <w:szCs w:val="20"/>
                <w:lang w:val="ru-RU" w:eastAsia="ru-RU"/>
              </w:rPr>
              <w:t>КПС по МСФО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FE29" w14:textId="77777777" w:rsidR="00721936" w:rsidRPr="00537171" w:rsidRDefault="00721936" w:rsidP="003E3582">
            <w:pPr>
              <w:spacing w:before="0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53717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Консолидированный план счетов, включая аналитики счета, используемый при подготовке КФО по МСФО</w:t>
            </w:r>
          </w:p>
        </w:tc>
      </w:tr>
    </w:tbl>
    <w:p w14:paraId="7C01147B" w14:textId="77777777" w:rsidR="00BF5F96" w:rsidRPr="00612C4E" w:rsidRDefault="00BF5F96" w:rsidP="00BF5F96">
      <w:pPr>
        <w:rPr>
          <w:lang w:val="ru-RU"/>
        </w:rPr>
      </w:pPr>
    </w:p>
    <w:p w14:paraId="507B9F8E" w14:textId="77777777" w:rsidR="00BF5F96" w:rsidRDefault="00BF5F96" w:rsidP="00BF5F96">
      <w:pPr>
        <w:rPr>
          <w:lang w:val="ru-RU"/>
        </w:rPr>
      </w:pPr>
    </w:p>
    <w:p w14:paraId="31A4E194" w14:textId="77777777" w:rsidR="00CE67C2" w:rsidRPr="00612C4E" w:rsidRDefault="00CE67C2" w:rsidP="00BF5F96">
      <w:pPr>
        <w:rPr>
          <w:lang w:val="ru-RU"/>
        </w:rPr>
      </w:pPr>
    </w:p>
    <w:p w14:paraId="1D6EC030" w14:textId="77777777" w:rsidR="00BF5F96" w:rsidRPr="00612C4E" w:rsidRDefault="00BF5F96" w:rsidP="00BF5F96">
      <w:pPr>
        <w:tabs>
          <w:tab w:val="left" w:pos="9923"/>
        </w:tabs>
        <w:spacing w:before="240"/>
        <w:ind w:right="0"/>
        <w:jc w:val="both"/>
        <w:rPr>
          <w:b/>
          <w:sz w:val="24"/>
          <w:lang w:val="ru-RU"/>
        </w:rPr>
      </w:pPr>
      <w:r w:rsidRPr="00612C4E">
        <w:rPr>
          <w:b/>
          <w:sz w:val="24"/>
          <w:lang w:val="ru-RU"/>
        </w:rPr>
        <w:t>СОДЕРЖАНИЕ</w:t>
      </w:r>
    </w:p>
    <w:p w14:paraId="3CCFA79C" w14:textId="77777777" w:rsidR="00626C51" w:rsidRPr="00BF5F96" w:rsidRDefault="00626C51" w:rsidP="00724696">
      <w:pPr>
        <w:spacing w:before="120"/>
        <w:ind w:right="-1"/>
        <w:jc w:val="both"/>
        <w:rPr>
          <w:sz w:val="20"/>
          <w:szCs w:val="20"/>
          <w:lang w:val="ru-RU"/>
        </w:rPr>
      </w:pPr>
    </w:p>
    <w:p w14:paraId="055DF207" w14:textId="77777777" w:rsidR="003E3582" w:rsidRDefault="00CB61BE" w:rsidP="003E3582">
      <w:pPr>
        <w:pStyle w:val="11"/>
        <w:tabs>
          <w:tab w:val="left" w:pos="9639"/>
        </w:tabs>
        <w:rPr>
          <w:rFonts w:asciiTheme="minorHAnsi" w:eastAsiaTheme="minorEastAsia" w:hAnsiTheme="minorHAnsi" w:cstheme="minorBidi"/>
          <w:b w:val="0"/>
          <w:bCs w:val="0"/>
          <w:szCs w:val="22"/>
          <w:lang w:val="ru-RU" w:eastAsia="ru-RU"/>
        </w:rPr>
      </w:pPr>
      <w:r w:rsidRPr="00ED488F">
        <w:rPr>
          <w:rStyle w:val="aa"/>
          <w:b w:val="0"/>
          <w:bCs w:val="0"/>
          <w:sz w:val="24"/>
        </w:rPr>
        <w:fldChar w:fldCharType="begin"/>
      </w:r>
      <w:r w:rsidR="00352AED" w:rsidRPr="00ED488F">
        <w:rPr>
          <w:rStyle w:val="aa"/>
          <w:sz w:val="24"/>
        </w:rPr>
        <w:instrText xml:space="preserve"> TOC \o "1-2" \h \z \u </w:instrText>
      </w:r>
      <w:r w:rsidRPr="00ED488F">
        <w:rPr>
          <w:rStyle w:val="aa"/>
          <w:b w:val="0"/>
          <w:bCs w:val="0"/>
          <w:sz w:val="24"/>
        </w:rPr>
        <w:fldChar w:fldCharType="separate"/>
      </w:r>
      <w:hyperlink w:anchor="_Toc170748898" w:history="1">
        <w:r w:rsidR="003E3582" w:rsidRPr="008D61BB">
          <w:rPr>
            <w:rStyle w:val="aa"/>
            <w:lang w:val="ru-RU"/>
          </w:rPr>
          <w:t>Общие положения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_Toc170748898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3</w:t>
        </w:r>
        <w:r w:rsidR="003E3582">
          <w:rPr>
            <w:webHidden/>
          </w:rPr>
          <w:fldChar w:fldCharType="end"/>
        </w:r>
      </w:hyperlink>
    </w:p>
    <w:p w14:paraId="001AAEAB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899" w:history="1">
        <w:r w:rsidR="003E3582" w:rsidRPr="008D61BB">
          <w:rPr>
            <w:rStyle w:val="aa"/>
          </w:rPr>
          <w:t>A</w:t>
        </w:r>
        <w:r w:rsidR="003E3582" w:rsidRPr="008D61BB">
          <w:rPr>
            <w:rStyle w:val="aa"/>
            <w:lang w:val="ru-RU"/>
          </w:rPr>
          <w:t>-1 Цели и структура инструкции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_Toc170748899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3</w:t>
        </w:r>
        <w:r w:rsidR="003E3582">
          <w:rPr>
            <w:webHidden/>
          </w:rPr>
          <w:fldChar w:fldCharType="end"/>
        </w:r>
      </w:hyperlink>
    </w:p>
    <w:p w14:paraId="1AAB8B79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00" w:history="1">
        <w:r w:rsidR="003E3582" w:rsidRPr="008D61BB">
          <w:rPr>
            <w:rStyle w:val="aa"/>
          </w:rPr>
          <w:t>A</w:t>
        </w:r>
        <w:r w:rsidR="003E3582" w:rsidRPr="008D61BB">
          <w:rPr>
            <w:rStyle w:val="aa"/>
            <w:lang w:val="ru-RU"/>
          </w:rPr>
          <w:t>-2 Корпоративная информация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_Toc170748900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3</w:t>
        </w:r>
        <w:r w:rsidR="003E3582">
          <w:rPr>
            <w:webHidden/>
          </w:rPr>
          <w:fldChar w:fldCharType="end"/>
        </w:r>
      </w:hyperlink>
    </w:p>
    <w:p w14:paraId="42126106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01" w:history="1">
        <w:r w:rsidR="003E3582" w:rsidRPr="008D61BB">
          <w:rPr>
            <w:rStyle w:val="aa"/>
          </w:rPr>
          <w:t>A</w:t>
        </w:r>
        <w:r w:rsidR="003E3582" w:rsidRPr="008D61BB">
          <w:rPr>
            <w:rStyle w:val="aa"/>
            <w:lang w:val="ru-RU"/>
          </w:rPr>
          <w:t>-4 Информационный ресурс подготовки КФО по МСФО (АС МСФО)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_Toc170748901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3</w:t>
        </w:r>
        <w:r w:rsidR="003E3582">
          <w:rPr>
            <w:webHidden/>
          </w:rPr>
          <w:fldChar w:fldCharType="end"/>
        </w:r>
      </w:hyperlink>
    </w:p>
    <w:p w14:paraId="5620F0A3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02" w:history="1">
        <w:r w:rsidR="003E3582" w:rsidRPr="008D61BB">
          <w:rPr>
            <w:rStyle w:val="aa"/>
          </w:rPr>
          <w:t>A</w:t>
        </w:r>
        <w:r w:rsidR="003E3582" w:rsidRPr="008D61BB">
          <w:rPr>
            <w:rStyle w:val="aa"/>
            <w:lang w:val="ru-RU"/>
          </w:rPr>
          <w:t>-5 Стандарты аудиторской проверки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_Toc170748902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4</w:t>
        </w:r>
        <w:r w:rsidR="003E3582">
          <w:rPr>
            <w:webHidden/>
          </w:rPr>
          <w:fldChar w:fldCharType="end"/>
        </w:r>
      </w:hyperlink>
    </w:p>
    <w:p w14:paraId="48BC77E1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03" w:history="1">
        <w:r w:rsidR="003E3582" w:rsidRPr="008D61BB">
          <w:rPr>
            <w:rStyle w:val="aa"/>
          </w:rPr>
          <w:t>A</w:t>
        </w:r>
        <w:r w:rsidR="003E3582" w:rsidRPr="008D61BB">
          <w:rPr>
            <w:rStyle w:val="aa"/>
            <w:lang w:val="ru-RU"/>
          </w:rPr>
          <w:t>-6 Порядок обмена информацией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_Toc170748903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4</w:t>
        </w:r>
        <w:r w:rsidR="003E3582">
          <w:rPr>
            <w:webHidden/>
          </w:rPr>
          <w:fldChar w:fldCharType="end"/>
        </w:r>
      </w:hyperlink>
    </w:p>
    <w:p w14:paraId="014FC457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04" w:history="1">
        <w:r w:rsidR="003E3582" w:rsidRPr="008D61BB">
          <w:rPr>
            <w:rStyle w:val="aa"/>
            <w:lang w:val="ru-RU"/>
          </w:rPr>
          <w:t>А-7 Контактные лица со стороны ОАО «РЖД» и коммуникация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_Toc170748904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5</w:t>
        </w:r>
        <w:r w:rsidR="003E3582">
          <w:rPr>
            <w:webHidden/>
          </w:rPr>
          <w:fldChar w:fldCharType="end"/>
        </w:r>
      </w:hyperlink>
    </w:p>
    <w:p w14:paraId="6C2BE9A9" w14:textId="77777777" w:rsidR="003E3582" w:rsidRDefault="009C7A8F" w:rsidP="003E3582">
      <w:pPr>
        <w:pStyle w:val="11"/>
        <w:tabs>
          <w:tab w:val="left" w:pos="9639"/>
        </w:tabs>
        <w:rPr>
          <w:rFonts w:asciiTheme="minorHAnsi" w:eastAsiaTheme="minorEastAsia" w:hAnsiTheme="minorHAnsi" w:cstheme="minorBidi"/>
          <w:b w:val="0"/>
          <w:bCs w:val="0"/>
          <w:szCs w:val="22"/>
          <w:lang w:val="ru-RU" w:eastAsia="ru-RU"/>
        </w:rPr>
      </w:pPr>
      <w:hyperlink w:anchor="_Toc170748905" w:history="1">
        <w:r w:rsidR="003E3582" w:rsidRPr="008D61BB">
          <w:rPr>
            <w:rStyle w:val="aa"/>
            <w:lang w:val="ru-RU"/>
          </w:rPr>
          <w:t>Объем работ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_Toc170748905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5</w:t>
        </w:r>
        <w:r w:rsidR="003E3582">
          <w:rPr>
            <w:webHidden/>
          </w:rPr>
          <w:fldChar w:fldCharType="end"/>
        </w:r>
      </w:hyperlink>
    </w:p>
    <w:p w14:paraId="6BAFF11A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06" w:history="1">
        <w:r w:rsidR="003E3582" w:rsidRPr="008D61BB">
          <w:rPr>
            <w:rStyle w:val="aa"/>
            <w:lang w:val="ru-RU"/>
          </w:rPr>
          <w:t>B-1 Общая информация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_Toc170748906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5</w:t>
        </w:r>
        <w:r w:rsidR="003E3582">
          <w:rPr>
            <w:webHidden/>
          </w:rPr>
          <w:fldChar w:fldCharType="end"/>
        </w:r>
      </w:hyperlink>
    </w:p>
    <w:p w14:paraId="57C16FCD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07" w:history="1">
        <w:r w:rsidR="003E3582" w:rsidRPr="008D61BB">
          <w:rPr>
            <w:rStyle w:val="aa"/>
            <w:lang w:val="ru-RU"/>
          </w:rPr>
          <w:t>B-2 Состав Регистров и сроки их утверждения Компонентой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_Toc170748907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6</w:t>
        </w:r>
        <w:r w:rsidR="003E3582">
          <w:rPr>
            <w:webHidden/>
          </w:rPr>
          <w:fldChar w:fldCharType="end"/>
        </w:r>
      </w:hyperlink>
    </w:p>
    <w:p w14:paraId="32EAE0F8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08" w:history="1">
        <w:r w:rsidR="003E3582" w:rsidRPr="008D61BB">
          <w:rPr>
            <w:rStyle w:val="aa"/>
          </w:rPr>
          <w:t>B</w:t>
        </w:r>
        <w:r w:rsidR="003E3582" w:rsidRPr="008D61BB">
          <w:rPr>
            <w:rStyle w:val="aa"/>
            <w:lang w:val="ru-RU"/>
          </w:rPr>
          <w:t>-3 Состав КФД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_Toc170748908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6</w:t>
        </w:r>
        <w:r w:rsidR="003E3582">
          <w:rPr>
            <w:webHidden/>
          </w:rPr>
          <w:fldChar w:fldCharType="end"/>
        </w:r>
      </w:hyperlink>
    </w:p>
    <w:p w14:paraId="77C5473B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09" w:history="1">
        <w:r w:rsidR="003E3582" w:rsidRPr="008D61BB">
          <w:rPr>
            <w:rStyle w:val="aa"/>
            <w:lang w:val="ru-RU"/>
          </w:rPr>
          <w:t>B-4 Процедуры, касающиеся заполнения и проверки КФД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_Toc170748909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7</w:t>
        </w:r>
        <w:r w:rsidR="003E3582">
          <w:rPr>
            <w:webHidden/>
          </w:rPr>
          <w:fldChar w:fldCharType="end"/>
        </w:r>
      </w:hyperlink>
    </w:p>
    <w:p w14:paraId="664AAB07" w14:textId="77777777" w:rsidR="003E3582" w:rsidRDefault="009C7A8F" w:rsidP="003E3582">
      <w:pPr>
        <w:pStyle w:val="11"/>
        <w:tabs>
          <w:tab w:val="left" w:pos="9639"/>
        </w:tabs>
        <w:rPr>
          <w:rFonts w:asciiTheme="minorHAnsi" w:eastAsiaTheme="minorEastAsia" w:hAnsiTheme="minorHAnsi" w:cstheme="minorBidi"/>
          <w:b w:val="0"/>
          <w:bCs w:val="0"/>
          <w:szCs w:val="22"/>
          <w:lang w:val="ru-RU" w:eastAsia="ru-RU"/>
        </w:rPr>
      </w:pPr>
      <w:hyperlink w:anchor="_Toc170748910" w:history="1">
        <w:r w:rsidR="003E3582" w:rsidRPr="008D61BB">
          <w:rPr>
            <w:rStyle w:val="aa"/>
            <w:lang w:val="ru-RU"/>
          </w:rPr>
          <w:t>Подготовка итоговых документов и информации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_Toc170748910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8</w:t>
        </w:r>
        <w:r w:rsidR="003E3582">
          <w:rPr>
            <w:webHidden/>
          </w:rPr>
          <w:fldChar w:fldCharType="end"/>
        </w:r>
      </w:hyperlink>
    </w:p>
    <w:p w14:paraId="59900A7A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11" w:history="1">
        <w:r w:rsidR="003E3582" w:rsidRPr="008D61BB">
          <w:rPr>
            <w:rStyle w:val="aa"/>
          </w:rPr>
          <w:t>C</w:t>
        </w:r>
        <w:r w:rsidR="003E3582" w:rsidRPr="008D61BB">
          <w:rPr>
            <w:rStyle w:val="aa"/>
            <w:lang w:val="ru-RU"/>
          </w:rPr>
          <w:t>-1 Подтверждение получения настоящей инструкции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_Toc170748911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8</w:t>
        </w:r>
        <w:r w:rsidR="003E3582">
          <w:rPr>
            <w:webHidden/>
          </w:rPr>
          <w:fldChar w:fldCharType="end"/>
        </w:r>
      </w:hyperlink>
    </w:p>
    <w:p w14:paraId="05EEC97C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12" w:history="1">
        <w:r w:rsidR="003E3582" w:rsidRPr="008D61BB">
          <w:rPr>
            <w:rStyle w:val="aa"/>
          </w:rPr>
          <w:t>C</w:t>
        </w:r>
        <w:r w:rsidR="003E3582" w:rsidRPr="008D61BB">
          <w:rPr>
            <w:rStyle w:val="aa"/>
            <w:lang w:val="ru-RU"/>
          </w:rPr>
          <w:t>-2 Предоставление КФД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_Toc170748912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8</w:t>
        </w:r>
        <w:r w:rsidR="003E3582">
          <w:rPr>
            <w:webHidden/>
          </w:rPr>
          <w:fldChar w:fldCharType="end"/>
        </w:r>
      </w:hyperlink>
    </w:p>
    <w:p w14:paraId="34B44163" w14:textId="77777777" w:rsidR="003E3582" w:rsidRDefault="009C7A8F" w:rsidP="003E3582">
      <w:pPr>
        <w:pStyle w:val="21"/>
        <w:tabs>
          <w:tab w:val="left" w:pos="9639"/>
        </w:tabs>
        <w:rPr>
          <w:rFonts w:asciiTheme="minorHAnsi" w:eastAsiaTheme="minorEastAsia" w:hAnsiTheme="minorHAnsi" w:cstheme="minorBidi"/>
          <w:szCs w:val="22"/>
          <w:lang w:val="ru-RU" w:eastAsia="ru-RU"/>
        </w:rPr>
      </w:pPr>
      <w:hyperlink w:anchor="_Toc170748913" w:history="1">
        <w:r w:rsidR="003E3582" w:rsidRPr="008D61BB">
          <w:rPr>
            <w:rStyle w:val="aa"/>
            <w:lang w:val="ru-RU"/>
          </w:rPr>
          <w:t>C-3 Отчет Аудитора</w:t>
        </w:r>
        <w:r w:rsidR="003E3582">
          <w:rPr>
            <w:webHidden/>
          </w:rPr>
          <w:tab/>
        </w:r>
        <w:r w:rsidR="003E3582">
          <w:rPr>
            <w:webHidden/>
          </w:rPr>
          <w:fldChar w:fldCharType="begin"/>
        </w:r>
        <w:r w:rsidR="003E3582">
          <w:rPr>
            <w:webHidden/>
          </w:rPr>
          <w:instrText xml:space="preserve"> PAGEREF _Toc170748913 \h </w:instrText>
        </w:r>
        <w:r w:rsidR="003E3582">
          <w:rPr>
            <w:webHidden/>
          </w:rPr>
        </w:r>
        <w:r w:rsidR="003E3582">
          <w:rPr>
            <w:webHidden/>
          </w:rPr>
          <w:fldChar w:fldCharType="separate"/>
        </w:r>
        <w:r w:rsidR="003E3582">
          <w:rPr>
            <w:webHidden/>
          </w:rPr>
          <w:t>8</w:t>
        </w:r>
        <w:r w:rsidR="003E3582">
          <w:rPr>
            <w:webHidden/>
          </w:rPr>
          <w:fldChar w:fldCharType="end"/>
        </w:r>
      </w:hyperlink>
    </w:p>
    <w:p w14:paraId="023D344E" w14:textId="77777777" w:rsidR="00352AED" w:rsidRPr="009922B1" w:rsidRDefault="00CB61BE" w:rsidP="003E3582">
      <w:pPr>
        <w:pStyle w:val="21"/>
        <w:tabs>
          <w:tab w:val="clear" w:pos="880"/>
          <w:tab w:val="clear" w:pos="10660"/>
          <w:tab w:val="left" w:pos="9639"/>
          <w:tab w:val="left" w:pos="9781"/>
        </w:tabs>
        <w:ind w:left="0" w:right="282"/>
        <w:rPr>
          <w:rFonts w:cs="Arial"/>
          <w:szCs w:val="24"/>
          <w:lang w:val="ru-RU"/>
        </w:rPr>
      </w:pPr>
      <w:r w:rsidRPr="00ED488F">
        <w:rPr>
          <w:rStyle w:val="aa"/>
          <w:sz w:val="24"/>
        </w:rPr>
        <w:fldChar w:fldCharType="end"/>
      </w:r>
    </w:p>
    <w:p w14:paraId="010C56CD" w14:textId="77777777" w:rsidR="00352AED" w:rsidRPr="006D48E7" w:rsidRDefault="00352AED" w:rsidP="00CE67C2">
      <w:pPr>
        <w:pStyle w:val="1"/>
        <w:tabs>
          <w:tab w:val="right" w:leader="dot" w:pos="9356"/>
        </w:tabs>
        <w:spacing w:before="0" w:after="120"/>
        <w:ind w:right="0"/>
        <w:jc w:val="both"/>
        <w:rPr>
          <w:sz w:val="32"/>
          <w:szCs w:val="32"/>
          <w:lang w:val="ru-RU"/>
        </w:rPr>
      </w:pPr>
      <w:bookmarkStart w:id="0" w:name="_Toc170748898"/>
      <w:r w:rsidRPr="006D48E7">
        <w:rPr>
          <w:sz w:val="32"/>
          <w:szCs w:val="32"/>
          <w:lang w:val="ru-RU"/>
        </w:rPr>
        <w:t>Общие положения</w:t>
      </w:r>
      <w:bookmarkEnd w:id="0"/>
    </w:p>
    <w:p w14:paraId="516AAE5F" w14:textId="77777777" w:rsidR="00352AED" w:rsidRPr="009922B1" w:rsidRDefault="00352AED" w:rsidP="006D48E7">
      <w:pPr>
        <w:pStyle w:val="2"/>
        <w:spacing w:before="200"/>
        <w:ind w:left="0" w:right="0" w:firstLine="0"/>
        <w:jc w:val="both"/>
        <w:rPr>
          <w:lang w:val="ru-RU"/>
        </w:rPr>
      </w:pPr>
      <w:bookmarkStart w:id="1" w:name="_Toc170748899"/>
      <w:bookmarkStart w:id="2" w:name="_Toc288334976"/>
      <w:bookmarkStart w:id="3" w:name="_Toc70133639"/>
      <w:bookmarkStart w:id="4" w:name="_Toc70314739"/>
      <w:r w:rsidRPr="009922B1">
        <w:t>A</w:t>
      </w:r>
      <w:r w:rsidRPr="009922B1">
        <w:rPr>
          <w:lang w:val="ru-RU"/>
        </w:rPr>
        <w:t xml:space="preserve">-1 </w:t>
      </w:r>
      <w:r w:rsidR="003670D3" w:rsidRPr="00612C4E">
        <w:rPr>
          <w:lang w:val="ru-RU"/>
        </w:rPr>
        <w:t>Цели и структура инструкции</w:t>
      </w:r>
      <w:bookmarkEnd w:id="1"/>
    </w:p>
    <w:p w14:paraId="04B05052" w14:textId="77777777" w:rsidR="006D7540" w:rsidRPr="006D48E7" w:rsidRDefault="00623802" w:rsidP="00623802">
      <w:pPr>
        <w:spacing w:before="120"/>
        <w:ind w:right="-1"/>
        <w:jc w:val="both"/>
        <w:rPr>
          <w:szCs w:val="20"/>
          <w:lang w:val="ru-RU"/>
        </w:rPr>
      </w:pPr>
      <w:r w:rsidRPr="006D48E7">
        <w:rPr>
          <w:szCs w:val="20"/>
          <w:lang w:val="ru-RU"/>
        </w:rPr>
        <w:t>ОАО «РЖД» является</w:t>
      </w:r>
      <w:r w:rsidR="006D7540" w:rsidRPr="006D48E7">
        <w:rPr>
          <w:szCs w:val="20"/>
          <w:lang w:val="ru-RU"/>
        </w:rPr>
        <w:t xml:space="preserve"> </w:t>
      </w:r>
      <w:r w:rsidR="002971F3" w:rsidRPr="006D48E7">
        <w:rPr>
          <w:szCs w:val="20"/>
          <w:lang w:val="ru-RU"/>
        </w:rPr>
        <w:t xml:space="preserve">акционером </w:t>
      </w:r>
      <w:r w:rsidRPr="006D48E7">
        <w:rPr>
          <w:szCs w:val="20"/>
          <w:lang w:val="ru-RU"/>
        </w:rPr>
        <w:t>Компоненты</w:t>
      </w:r>
      <w:r w:rsidR="00651059" w:rsidRPr="006D48E7">
        <w:rPr>
          <w:szCs w:val="20"/>
          <w:lang w:val="ru-RU"/>
        </w:rPr>
        <w:t>. Д</w:t>
      </w:r>
      <w:r w:rsidRPr="006D48E7">
        <w:rPr>
          <w:szCs w:val="20"/>
          <w:lang w:val="ru-RU"/>
        </w:rPr>
        <w:t>ля целей подготовки КФО по МСФО</w:t>
      </w:r>
      <w:r w:rsidR="00405E69" w:rsidRPr="006D48E7">
        <w:rPr>
          <w:szCs w:val="20"/>
          <w:lang w:val="ru-RU"/>
        </w:rPr>
        <w:t xml:space="preserve"> </w:t>
      </w:r>
      <w:r w:rsidRPr="006D48E7">
        <w:rPr>
          <w:szCs w:val="20"/>
          <w:lang w:val="ru-RU"/>
        </w:rPr>
        <w:t xml:space="preserve">Компонента </w:t>
      </w:r>
      <w:r w:rsidR="006D7540" w:rsidRPr="006D48E7">
        <w:rPr>
          <w:szCs w:val="20"/>
          <w:lang w:val="ru-RU"/>
        </w:rPr>
        <w:t>входит в периметр</w:t>
      </w:r>
      <w:r w:rsidR="00CC16C0" w:rsidRPr="006D48E7">
        <w:rPr>
          <w:szCs w:val="20"/>
          <w:lang w:val="ru-RU"/>
        </w:rPr>
        <w:t xml:space="preserve"> консолидации Группы ОАО «РЖД» </w:t>
      </w:r>
      <w:r w:rsidR="006D7540" w:rsidRPr="006D48E7">
        <w:rPr>
          <w:szCs w:val="20"/>
          <w:lang w:val="ru-RU"/>
        </w:rPr>
        <w:t>и учитывается по методу долевого участия в соответстви</w:t>
      </w:r>
      <w:r w:rsidR="00F11DD6" w:rsidRPr="006D48E7">
        <w:rPr>
          <w:szCs w:val="20"/>
          <w:lang w:val="ru-RU"/>
        </w:rPr>
        <w:t>и с требованиями МСФО (IAS) 28 «</w:t>
      </w:r>
      <w:r w:rsidR="006D7540" w:rsidRPr="006D48E7">
        <w:rPr>
          <w:szCs w:val="20"/>
          <w:lang w:val="ru-RU"/>
        </w:rPr>
        <w:t>Инвестиции в ассоциированные и совместные предприятия</w:t>
      </w:r>
      <w:r w:rsidR="00F11DD6" w:rsidRPr="006D48E7">
        <w:rPr>
          <w:szCs w:val="20"/>
          <w:lang w:val="ru-RU"/>
        </w:rPr>
        <w:t>»</w:t>
      </w:r>
      <w:r w:rsidR="006D7540" w:rsidRPr="006D48E7">
        <w:rPr>
          <w:szCs w:val="20"/>
          <w:lang w:val="ru-RU"/>
        </w:rPr>
        <w:t>.</w:t>
      </w:r>
    </w:p>
    <w:p w14:paraId="7B060A0A" w14:textId="77777777" w:rsidR="006A1BD4" w:rsidRPr="006D48E7" w:rsidRDefault="00247109" w:rsidP="006A1BD4">
      <w:pPr>
        <w:spacing w:before="120"/>
        <w:ind w:right="-1"/>
        <w:jc w:val="both"/>
        <w:rPr>
          <w:szCs w:val="20"/>
          <w:lang w:val="ru-RU"/>
        </w:rPr>
      </w:pPr>
      <w:r w:rsidRPr="006D48E7">
        <w:rPr>
          <w:szCs w:val="20"/>
          <w:lang w:val="ru-RU"/>
        </w:rPr>
        <w:t>Данная инструкция предназначена для уведомления Вашей компании, выступающей в качестве аудитора ФО</w:t>
      </w:r>
      <w:r w:rsidR="006A1BD4" w:rsidRPr="006D48E7">
        <w:rPr>
          <w:szCs w:val="20"/>
          <w:lang w:val="ru-RU"/>
        </w:rPr>
        <w:t>/ФИ</w:t>
      </w:r>
      <w:r w:rsidRPr="006D48E7">
        <w:rPr>
          <w:szCs w:val="20"/>
          <w:lang w:val="ru-RU"/>
        </w:rPr>
        <w:t xml:space="preserve"> по МСФО Компоненты, </w:t>
      </w:r>
      <w:bookmarkStart w:id="5" w:name="_Toc59004732"/>
      <w:r w:rsidR="006A1BD4" w:rsidRPr="006D48E7">
        <w:rPr>
          <w:szCs w:val="20"/>
          <w:lang w:val="ru-RU"/>
        </w:rPr>
        <w:t>об объеме работ связанных с Компонентой исключительно для целей подготовки КФО по МСФО и ее аудиторской (обзорной) проверки.</w:t>
      </w:r>
    </w:p>
    <w:p w14:paraId="31BC20F0" w14:textId="77777777" w:rsidR="00247109" w:rsidRPr="006D48E7" w:rsidRDefault="00247109" w:rsidP="0094646C">
      <w:pPr>
        <w:spacing w:before="120" w:after="40"/>
        <w:ind w:right="0"/>
        <w:jc w:val="both"/>
        <w:rPr>
          <w:rFonts w:cs="Arial"/>
          <w:b/>
          <w:szCs w:val="20"/>
          <w:lang w:val="ru-RU"/>
        </w:rPr>
      </w:pPr>
      <w:r w:rsidRPr="006D48E7">
        <w:rPr>
          <w:rFonts w:cs="Arial"/>
          <w:b/>
          <w:szCs w:val="20"/>
          <w:lang w:val="ru-RU"/>
        </w:rPr>
        <w:t>Структура инструкции:</w:t>
      </w:r>
    </w:p>
    <w:tbl>
      <w:tblPr>
        <w:tblW w:w="9648" w:type="dxa"/>
        <w:tblInd w:w="99" w:type="dxa"/>
        <w:tblLook w:val="04A0" w:firstRow="1" w:lastRow="0" w:firstColumn="1" w:lastColumn="0" w:noHBand="0" w:noVBand="1"/>
      </w:tblPr>
      <w:tblGrid>
        <w:gridCol w:w="1285"/>
        <w:gridCol w:w="8363"/>
      </w:tblGrid>
      <w:tr w:rsidR="00247109" w:rsidRPr="006D48E7" w14:paraId="7B5DBC3C" w14:textId="77777777" w:rsidTr="006D48E7">
        <w:trPr>
          <w:trHeight w:val="2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48620B" w14:textId="77777777" w:rsidR="00247109" w:rsidRPr="006D48E7" w:rsidRDefault="00247109" w:rsidP="001A67B4">
            <w:pPr>
              <w:spacing w:before="0"/>
              <w:ind w:right="0"/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6D48E7"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Секция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E60515" w14:textId="77777777" w:rsidR="00247109" w:rsidRPr="006D48E7" w:rsidRDefault="00247109" w:rsidP="001A67B4">
            <w:pPr>
              <w:spacing w:before="0"/>
              <w:ind w:right="0"/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6D48E7"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Содержание</w:t>
            </w:r>
          </w:p>
        </w:tc>
      </w:tr>
      <w:tr w:rsidR="00247109" w:rsidRPr="00A73E5C" w14:paraId="024B7733" w14:textId="77777777" w:rsidTr="006D48E7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402F" w14:textId="77777777" w:rsidR="00247109" w:rsidRPr="006D48E7" w:rsidRDefault="00247109" w:rsidP="00C11135">
            <w:pPr>
              <w:spacing w:before="0"/>
              <w:ind w:right="0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6D48E7"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Секция 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49E" w14:textId="77777777" w:rsidR="00247109" w:rsidRPr="006D48E7" w:rsidRDefault="006A1BD4" w:rsidP="00C11135">
            <w:pPr>
              <w:spacing w:before="0"/>
              <w:ind w:right="0"/>
              <w:jc w:val="both"/>
              <w:rPr>
                <w:rFonts w:cs="Arial"/>
                <w:color w:val="000000"/>
                <w:sz w:val="21"/>
                <w:szCs w:val="21"/>
                <w:lang w:val="ru-RU" w:eastAsia="ru-RU"/>
              </w:rPr>
            </w:pPr>
            <w:r w:rsidRPr="006D48E7">
              <w:rPr>
                <w:rFonts w:cs="Arial"/>
                <w:color w:val="000000"/>
                <w:sz w:val="21"/>
                <w:szCs w:val="21"/>
                <w:lang w:val="ru-RU" w:eastAsia="ru-RU"/>
              </w:rPr>
              <w:t>информация, относящаяся к ОАО «РЖД», необходимая для выполнения Вашей работы, а также порядок обмена информацией и контактные лица со стороны Управления</w:t>
            </w:r>
          </w:p>
        </w:tc>
      </w:tr>
      <w:tr w:rsidR="00247109" w:rsidRPr="00A73E5C" w14:paraId="0FD35144" w14:textId="77777777" w:rsidTr="006D48E7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A30A" w14:textId="77777777" w:rsidR="00247109" w:rsidRPr="006D48E7" w:rsidRDefault="00247109" w:rsidP="00C11135">
            <w:pPr>
              <w:spacing w:before="0"/>
              <w:ind w:right="0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6D48E7"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Секция 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835D" w14:textId="77777777" w:rsidR="00247109" w:rsidRPr="006D48E7" w:rsidRDefault="006A1BD4" w:rsidP="00C11135">
            <w:pPr>
              <w:spacing w:before="0"/>
              <w:ind w:right="0"/>
              <w:jc w:val="both"/>
              <w:rPr>
                <w:rFonts w:cs="Arial"/>
                <w:color w:val="000000"/>
                <w:sz w:val="21"/>
                <w:szCs w:val="21"/>
                <w:lang w:val="ru-RU" w:eastAsia="ru-RU"/>
              </w:rPr>
            </w:pPr>
            <w:r w:rsidRPr="006D48E7">
              <w:rPr>
                <w:rFonts w:cs="Arial"/>
                <w:color w:val="000000"/>
                <w:sz w:val="21"/>
                <w:szCs w:val="21"/>
                <w:lang w:val="ru-RU" w:eastAsia="ru-RU"/>
              </w:rPr>
              <w:t>объем Вашей работы и информация об объеме и сроках выполнения работы Компоненты</w:t>
            </w:r>
          </w:p>
        </w:tc>
      </w:tr>
      <w:tr w:rsidR="00247109" w:rsidRPr="006D48E7" w14:paraId="488EE528" w14:textId="77777777" w:rsidTr="006D48E7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664F" w14:textId="77777777" w:rsidR="00247109" w:rsidRPr="006D48E7" w:rsidRDefault="00247109" w:rsidP="00C11135">
            <w:pPr>
              <w:spacing w:before="0"/>
              <w:ind w:right="0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6D48E7">
              <w:rPr>
                <w:rFonts w:cs="Arial"/>
                <w:b/>
                <w:bCs/>
                <w:color w:val="000000"/>
                <w:sz w:val="21"/>
                <w:szCs w:val="21"/>
                <w:lang w:val="ru-RU" w:eastAsia="ru-RU"/>
              </w:rPr>
              <w:t>Секция С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EEA" w14:textId="77777777" w:rsidR="00247109" w:rsidRPr="006D48E7" w:rsidRDefault="006A1BD4" w:rsidP="00C11135">
            <w:pPr>
              <w:spacing w:before="0"/>
              <w:ind w:right="0"/>
              <w:jc w:val="both"/>
              <w:rPr>
                <w:rFonts w:cs="Arial"/>
                <w:color w:val="000000"/>
                <w:sz w:val="21"/>
                <w:szCs w:val="21"/>
                <w:lang w:val="ru-RU" w:eastAsia="ru-RU"/>
              </w:rPr>
            </w:pPr>
            <w:r w:rsidRPr="006D48E7">
              <w:rPr>
                <w:rFonts w:cs="Arial"/>
                <w:color w:val="000000"/>
                <w:sz w:val="21"/>
                <w:szCs w:val="21"/>
                <w:lang w:val="ru-RU" w:eastAsia="ru-RU"/>
              </w:rPr>
              <w:t>перечень информации, необходимой к предоставлению в Управление, в том числе Ваше подтверждение получения настоящей инструкции (см. секцию C-1)</w:t>
            </w:r>
          </w:p>
        </w:tc>
      </w:tr>
    </w:tbl>
    <w:p w14:paraId="2CFA1AAE" w14:textId="77777777" w:rsidR="002C75DA" w:rsidRPr="00961C0C" w:rsidRDefault="002C75DA" w:rsidP="006D48E7">
      <w:pPr>
        <w:pStyle w:val="2"/>
        <w:spacing w:before="200"/>
        <w:ind w:left="0" w:right="0" w:firstLine="0"/>
        <w:jc w:val="both"/>
        <w:rPr>
          <w:bCs w:val="0"/>
          <w:szCs w:val="24"/>
          <w:lang w:val="ru-RU"/>
        </w:rPr>
      </w:pPr>
      <w:bookmarkStart w:id="6" w:name="_Toc170748900"/>
      <w:r w:rsidRPr="00B10356">
        <w:rPr>
          <w:bCs w:val="0"/>
          <w:szCs w:val="24"/>
          <w:lang w:val="en-US"/>
        </w:rPr>
        <w:t>A</w:t>
      </w:r>
      <w:r w:rsidRPr="00961C0C">
        <w:rPr>
          <w:bCs w:val="0"/>
          <w:szCs w:val="24"/>
          <w:lang w:val="ru-RU"/>
        </w:rPr>
        <w:t xml:space="preserve">-2 </w:t>
      </w:r>
      <w:r w:rsidRPr="00DE1EC6">
        <w:rPr>
          <w:bCs w:val="0"/>
          <w:szCs w:val="24"/>
          <w:lang w:val="ru-RU"/>
        </w:rPr>
        <w:t>Корпоративная информация</w:t>
      </w:r>
      <w:bookmarkEnd w:id="5"/>
      <w:bookmarkEnd w:id="6"/>
    </w:p>
    <w:p w14:paraId="11DE5550" w14:textId="77777777" w:rsidR="00187045" w:rsidRPr="006D48E7" w:rsidRDefault="00187045" w:rsidP="008664EB">
      <w:pPr>
        <w:pStyle w:val="Body"/>
        <w:spacing w:before="120" w:after="0" w:line="240" w:lineRule="auto"/>
        <w:ind w:right="0"/>
        <w:jc w:val="both"/>
        <w:rPr>
          <w:sz w:val="22"/>
          <w:lang w:val="ru-RU"/>
        </w:rPr>
      </w:pPr>
      <w:r w:rsidRPr="006D48E7">
        <w:rPr>
          <w:sz w:val="22"/>
          <w:lang w:val="ru-RU"/>
        </w:rPr>
        <w:t xml:space="preserve">ОАО «РЖД» было основано 1 октября 2003 года на базе Министерства Путей Сообщения Российской Федерации (МПС). Правительство Российской Федерации владеет 100% </w:t>
      </w:r>
      <w:r w:rsidR="006D48E7">
        <w:rPr>
          <w:sz w:val="22"/>
          <w:lang w:val="ru-RU"/>
        </w:rPr>
        <w:t xml:space="preserve">акций </w:t>
      </w:r>
      <w:r w:rsidRPr="006D48E7">
        <w:rPr>
          <w:sz w:val="22"/>
          <w:lang w:val="ru-RU"/>
        </w:rPr>
        <w:t>ОАО «РЖД». ОАО «РЖД» имеет публичное размещение долга</w:t>
      </w:r>
      <w:r w:rsidR="002A3F76" w:rsidRPr="006D48E7">
        <w:rPr>
          <w:sz w:val="22"/>
          <w:lang w:val="ru-RU"/>
        </w:rPr>
        <w:t xml:space="preserve">. </w:t>
      </w:r>
      <w:r w:rsidRPr="006D48E7">
        <w:rPr>
          <w:sz w:val="22"/>
          <w:lang w:val="ru-RU"/>
        </w:rPr>
        <w:t xml:space="preserve">Дополнительную информацию можно получить на сайте: </w:t>
      </w:r>
      <w:r w:rsidR="009C7A8F">
        <w:fldChar w:fldCharType="begin"/>
      </w:r>
      <w:r w:rsidR="009C7A8F" w:rsidRPr="00A73E5C">
        <w:rPr>
          <w:lang w:val="ru-RU"/>
        </w:rPr>
        <w:instrText xml:space="preserve"> </w:instrText>
      </w:r>
      <w:r w:rsidR="009C7A8F">
        <w:instrText>HYPERLINK</w:instrText>
      </w:r>
      <w:r w:rsidR="009C7A8F" w:rsidRPr="00A73E5C">
        <w:rPr>
          <w:lang w:val="ru-RU"/>
        </w:rPr>
        <w:instrText xml:space="preserve"> "</w:instrText>
      </w:r>
      <w:r w:rsidR="009C7A8F">
        <w:instrText>http</w:instrText>
      </w:r>
      <w:r w:rsidR="009C7A8F" w:rsidRPr="00A73E5C">
        <w:rPr>
          <w:lang w:val="ru-RU"/>
        </w:rPr>
        <w:instrText>://</w:instrText>
      </w:r>
      <w:r w:rsidR="009C7A8F">
        <w:instrText>www</w:instrText>
      </w:r>
      <w:r w:rsidR="009C7A8F" w:rsidRPr="00A73E5C">
        <w:rPr>
          <w:lang w:val="ru-RU"/>
        </w:rPr>
        <w:instrText>.</w:instrText>
      </w:r>
      <w:r w:rsidR="009C7A8F">
        <w:instrText>rzd</w:instrText>
      </w:r>
      <w:r w:rsidR="009C7A8F" w:rsidRPr="00A73E5C">
        <w:rPr>
          <w:lang w:val="ru-RU"/>
        </w:rPr>
        <w:instrText>.</w:instrText>
      </w:r>
      <w:r w:rsidR="009C7A8F">
        <w:instrText>ru</w:instrText>
      </w:r>
      <w:r w:rsidR="009C7A8F" w:rsidRPr="00A73E5C">
        <w:rPr>
          <w:lang w:val="ru-RU"/>
        </w:rPr>
        <w:instrText xml:space="preserve">" </w:instrText>
      </w:r>
      <w:r w:rsidR="009C7A8F">
        <w:fldChar w:fldCharType="separate"/>
      </w:r>
      <w:r w:rsidRPr="006D48E7">
        <w:rPr>
          <w:rStyle w:val="aa"/>
          <w:sz w:val="22"/>
          <w:lang w:val="ru-RU"/>
        </w:rPr>
        <w:t>www.rzd.ru</w:t>
      </w:r>
      <w:r w:rsidR="009C7A8F">
        <w:rPr>
          <w:rStyle w:val="aa"/>
          <w:sz w:val="22"/>
          <w:lang w:val="ru-RU"/>
        </w:rPr>
        <w:fldChar w:fldCharType="end"/>
      </w:r>
      <w:r w:rsidRPr="006D48E7">
        <w:rPr>
          <w:sz w:val="22"/>
          <w:lang w:val="ru-RU"/>
        </w:rPr>
        <w:t>.</w:t>
      </w:r>
    </w:p>
    <w:p w14:paraId="197B9836" w14:textId="77777777" w:rsidR="00187045" w:rsidRPr="006D48E7" w:rsidRDefault="00831454" w:rsidP="00187045">
      <w:pPr>
        <w:pStyle w:val="Body"/>
        <w:spacing w:before="120" w:after="0" w:line="240" w:lineRule="auto"/>
        <w:ind w:right="0"/>
        <w:jc w:val="both"/>
        <w:rPr>
          <w:sz w:val="22"/>
          <w:lang w:val="ru-RU"/>
        </w:rPr>
      </w:pPr>
      <w:r w:rsidRPr="006D48E7">
        <w:rPr>
          <w:sz w:val="22"/>
          <w:szCs w:val="24"/>
          <w:lang w:val="ru-RU"/>
        </w:rPr>
        <w:t xml:space="preserve">Состав Группы ОАО «РЖД» </w:t>
      </w:r>
      <w:bookmarkStart w:id="7" w:name="_Toc59004733"/>
      <w:r w:rsidR="00187045" w:rsidRPr="006D48E7">
        <w:rPr>
          <w:sz w:val="22"/>
          <w:lang w:val="ru-RU"/>
        </w:rPr>
        <w:t>приводится в АС МСФО в составе отчетов регистра «Справочные отчеты для ДЗО», который будет доступен для просмотра и выгрузки Компонентой в установленные сроки.</w:t>
      </w:r>
    </w:p>
    <w:p w14:paraId="358B014C" w14:textId="77777777" w:rsidR="00721936" w:rsidRPr="006D48E7" w:rsidRDefault="00721936" w:rsidP="00721936">
      <w:pPr>
        <w:spacing w:before="120"/>
        <w:ind w:right="0"/>
        <w:jc w:val="both"/>
        <w:rPr>
          <w:szCs w:val="20"/>
          <w:lang w:val="ru-RU"/>
        </w:rPr>
      </w:pPr>
      <w:bookmarkStart w:id="8" w:name="_Toc59004735"/>
      <w:bookmarkEnd w:id="7"/>
      <w:r w:rsidRPr="006D48E7">
        <w:rPr>
          <w:szCs w:val="20"/>
          <w:lang w:val="ru-RU"/>
        </w:rPr>
        <w:t>КФО по МСФО составляется по стандартам МСФО. Учетная политика</w:t>
      </w:r>
      <w:r>
        <w:rPr>
          <w:szCs w:val="20"/>
          <w:lang w:val="ru-RU"/>
        </w:rPr>
        <w:t xml:space="preserve"> в целях составления КФО по МСФО </w:t>
      </w:r>
      <w:r w:rsidRPr="006D48E7">
        <w:rPr>
          <w:szCs w:val="20"/>
          <w:lang w:val="ru-RU"/>
        </w:rPr>
        <w:t xml:space="preserve">соответствует МСФО и обновляется в соответствии с текущей международной практикой в индустрии Транспорта. Промежуточная сокращенная </w:t>
      </w:r>
      <w:r>
        <w:rPr>
          <w:szCs w:val="20"/>
          <w:lang w:val="ru-RU"/>
        </w:rPr>
        <w:t xml:space="preserve">консолидированная финансовая отчетность ОАО «РЖД» </w:t>
      </w:r>
      <w:r w:rsidRPr="006D48E7">
        <w:rPr>
          <w:szCs w:val="20"/>
          <w:lang w:val="ru-RU"/>
        </w:rPr>
        <w:t>составляется, в том числе в соответствии с МСФО (</w:t>
      </w:r>
      <w:r w:rsidRPr="006D48E7">
        <w:rPr>
          <w:szCs w:val="20"/>
        </w:rPr>
        <w:t>IAS</w:t>
      </w:r>
      <w:r w:rsidRPr="006D48E7">
        <w:rPr>
          <w:szCs w:val="20"/>
          <w:lang w:val="ru-RU"/>
        </w:rPr>
        <w:t>) 34 «Промежуточная финансовая отчетность».</w:t>
      </w:r>
    </w:p>
    <w:p w14:paraId="30BD847F" w14:textId="77777777" w:rsidR="00721936" w:rsidRPr="00960E49" w:rsidRDefault="00721936" w:rsidP="00721936">
      <w:pPr>
        <w:spacing w:before="120"/>
        <w:ind w:right="0"/>
        <w:jc w:val="both"/>
        <w:rPr>
          <w:szCs w:val="20"/>
          <w:lang w:val="ru-RU"/>
        </w:rPr>
      </w:pPr>
      <w:r w:rsidRPr="00960E49">
        <w:rPr>
          <w:szCs w:val="20"/>
          <w:lang w:val="ru-RU"/>
        </w:rPr>
        <w:t xml:space="preserve">ОАО «РЖД» концептуально не меняло свою учетную политику </w:t>
      </w:r>
      <w:r w:rsidRPr="00960E49">
        <w:rPr>
          <w:rFonts w:cs="Arial"/>
          <w:lang w:val="ru-RU"/>
        </w:rPr>
        <w:t xml:space="preserve">в целях составления </w:t>
      </w:r>
      <w:r w:rsidRPr="00960E49">
        <w:rPr>
          <w:lang w:val="ru-RU"/>
        </w:rPr>
        <w:t>КФО по МСФО</w:t>
      </w:r>
      <w:r w:rsidRPr="00960E49">
        <w:rPr>
          <w:szCs w:val="20"/>
          <w:lang w:val="ru-RU"/>
        </w:rPr>
        <w:t xml:space="preserve"> по отношению к 2023 году (утверждена распоряжением №1602/р от 27.06.2023, с учетом изменений, утвержденных распоряжением №2162/р от 25.08.2023) за исключением влияния новых и измененных МСФО (и интерпретаций), а также вопросов презентации отчетных форм. При утверждении редакции учетной политики </w:t>
      </w:r>
      <w:r w:rsidRPr="00960E49">
        <w:rPr>
          <w:rFonts w:cs="Arial"/>
          <w:lang w:val="ru-RU"/>
        </w:rPr>
        <w:t xml:space="preserve">в целях составления </w:t>
      </w:r>
      <w:r w:rsidRPr="00960E49">
        <w:rPr>
          <w:lang w:val="ru-RU"/>
        </w:rPr>
        <w:t>КФО по МСФО</w:t>
      </w:r>
      <w:r w:rsidRPr="00960E49">
        <w:rPr>
          <w:szCs w:val="20"/>
          <w:lang w:val="ru-RU"/>
        </w:rPr>
        <w:t xml:space="preserve"> на 2024 год, она будет направлена Компоненте.</w:t>
      </w:r>
    </w:p>
    <w:p w14:paraId="7190C557" w14:textId="77777777" w:rsidR="00721936" w:rsidRPr="006D48E7" w:rsidRDefault="00721936" w:rsidP="00721936">
      <w:pPr>
        <w:spacing w:before="120"/>
        <w:ind w:right="0"/>
        <w:jc w:val="both"/>
        <w:rPr>
          <w:szCs w:val="20"/>
          <w:lang w:val="ru-RU"/>
        </w:rPr>
      </w:pPr>
      <w:r w:rsidRPr="00960E49">
        <w:rPr>
          <w:szCs w:val="20"/>
          <w:lang w:val="ru-RU"/>
        </w:rPr>
        <w:t>Мы рекомендуем, чтобы Учетная политика в целях составления</w:t>
      </w:r>
      <w:r>
        <w:rPr>
          <w:szCs w:val="20"/>
          <w:lang w:val="ru-RU"/>
        </w:rPr>
        <w:t xml:space="preserve"> ФО/ФИ </w:t>
      </w:r>
      <w:r w:rsidRPr="006D48E7">
        <w:rPr>
          <w:szCs w:val="20"/>
          <w:lang w:val="ru-RU"/>
        </w:rPr>
        <w:t>по МСФО Компоненты соответствовала учетной политике</w:t>
      </w:r>
      <w:r>
        <w:rPr>
          <w:szCs w:val="20"/>
          <w:lang w:val="ru-RU"/>
        </w:rPr>
        <w:t xml:space="preserve"> в целях составления КФО </w:t>
      </w:r>
      <w:r w:rsidRPr="006D48E7">
        <w:rPr>
          <w:szCs w:val="20"/>
          <w:lang w:val="ru-RU"/>
        </w:rPr>
        <w:t>по МСФО ОАО «РЖД».</w:t>
      </w:r>
    </w:p>
    <w:p w14:paraId="59EF8634" w14:textId="77777777" w:rsidR="00721936" w:rsidRPr="006D48E7" w:rsidRDefault="00721936" w:rsidP="00721936">
      <w:pPr>
        <w:spacing w:before="120"/>
        <w:ind w:right="0"/>
        <w:jc w:val="both"/>
        <w:rPr>
          <w:szCs w:val="20"/>
          <w:lang w:val="ru-RU"/>
        </w:rPr>
      </w:pPr>
      <w:r w:rsidRPr="006D48E7">
        <w:rPr>
          <w:szCs w:val="20"/>
          <w:lang w:val="ru-RU"/>
        </w:rPr>
        <w:t>Просьба использовать указанны</w:t>
      </w:r>
      <w:r>
        <w:rPr>
          <w:szCs w:val="20"/>
          <w:lang w:val="ru-RU"/>
        </w:rPr>
        <w:t>е</w:t>
      </w:r>
      <w:r w:rsidRPr="006D48E7">
        <w:rPr>
          <w:szCs w:val="20"/>
          <w:lang w:val="ru-RU"/>
        </w:rPr>
        <w:t xml:space="preserve"> выше документ</w:t>
      </w:r>
      <w:r>
        <w:rPr>
          <w:szCs w:val="20"/>
          <w:lang w:val="ru-RU"/>
        </w:rPr>
        <w:t>ы</w:t>
      </w:r>
      <w:r w:rsidRPr="006D48E7">
        <w:rPr>
          <w:szCs w:val="20"/>
          <w:lang w:val="ru-RU"/>
        </w:rPr>
        <w:t xml:space="preserve"> при анализе разниц в учетной политике Компоненты и ОАО «РЖД» и проверке полноты и правильности заполнения Компонентой ФСД 18.99 «Прочие разницы в учетных политиках».</w:t>
      </w:r>
      <w:bookmarkStart w:id="9" w:name="_Toc59004734"/>
    </w:p>
    <w:p w14:paraId="54FC4C6F" w14:textId="77777777" w:rsidR="00721936" w:rsidRPr="007D2C45" w:rsidRDefault="00721936" w:rsidP="00721936">
      <w:pPr>
        <w:pStyle w:val="2"/>
        <w:spacing w:before="200"/>
        <w:ind w:left="0" w:right="0" w:firstLine="0"/>
        <w:jc w:val="both"/>
        <w:rPr>
          <w:bCs w:val="0"/>
          <w:szCs w:val="24"/>
          <w:lang w:val="ru-RU"/>
        </w:rPr>
      </w:pPr>
      <w:bookmarkStart w:id="10" w:name="_Toc170746228"/>
      <w:bookmarkStart w:id="11" w:name="_Toc170748901"/>
      <w:r w:rsidRPr="007B7AB9">
        <w:rPr>
          <w:bCs w:val="0"/>
          <w:szCs w:val="24"/>
          <w:lang w:val="en-US"/>
        </w:rPr>
        <w:t>A</w:t>
      </w:r>
      <w:r w:rsidRPr="007D2C45">
        <w:rPr>
          <w:bCs w:val="0"/>
          <w:szCs w:val="24"/>
          <w:lang w:val="ru-RU"/>
        </w:rPr>
        <w:t xml:space="preserve">-4 </w:t>
      </w:r>
      <w:bookmarkEnd w:id="9"/>
      <w:r w:rsidRPr="007D2C45">
        <w:rPr>
          <w:bCs w:val="0"/>
          <w:szCs w:val="24"/>
          <w:lang w:val="ru-RU"/>
        </w:rPr>
        <w:t>Информационный ресурс подготовки КФО по МСФО (АС МСФО)</w:t>
      </w:r>
      <w:bookmarkEnd w:id="10"/>
      <w:bookmarkEnd w:id="11"/>
    </w:p>
    <w:p w14:paraId="6E0D2C77" w14:textId="77777777" w:rsidR="00721936" w:rsidRPr="00A71148" w:rsidRDefault="00721936" w:rsidP="00721936">
      <w:pPr>
        <w:spacing w:before="120"/>
        <w:ind w:right="0"/>
        <w:jc w:val="both"/>
        <w:rPr>
          <w:sz w:val="24"/>
          <w:lang w:val="ru-RU"/>
        </w:rPr>
      </w:pPr>
      <w:r w:rsidRPr="00A71148">
        <w:rPr>
          <w:szCs w:val="20"/>
          <w:lang w:val="ru-RU"/>
        </w:rPr>
        <w:t>Компонента предоставляет в Управление информацию, необходимую для формирования КФО по МСФО и ее аудиторской (обзорной) проверки, посредством заполнени</w:t>
      </w:r>
      <w:r>
        <w:rPr>
          <w:szCs w:val="20"/>
          <w:lang w:val="ru-RU"/>
        </w:rPr>
        <w:t>я</w:t>
      </w:r>
      <w:r w:rsidRPr="00A71148">
        <w:rPr>
          <w:szCs w:val="20"/>
          <w:lang w:val="ru-RU"/>
        </w:rPr>
        <w:t xml:space="preserve"> </w:t>
      </w:r>
      <w:r>
        <w:rPr>
          <w:szCs w:val="20"/>
          <w:lang w:val="ru-RU"/>
        </w:rPr>
        <w:t xml:space="preserve">в </w:t>
      </w:r>
      <w:r w:rsidRPr="00A71148">
        <w:rPr>
          <w:szCs w:val="20"/>
          <w:lang w:val="ru-RU"/>
        </w:rPr>
        <w:t>автоматизированной систем</w:t>
      </w:r>
      <w:r>
        <w:rPr>
          <w:szCs w:val="20"/>
          <w:lang w:val="ru-RU"/>
        </w:rPr>
        <w:t>е</w:t>
      </w:r>
      <w:r w:rsidRPr="00A71148">
        <w:rPr>
          <w:szCs w:val="20"/>
          <w:lang w:val="ru-RU"/>
        </w:rPr>
        <w:t xml:space="preserve"> </w:t>
      </w:r>
      <w:r>
        <w:rPr>
          <w:szCs w:val="20"/>
          <w:lang w:val="ru-RU"/>
        </w:rPr>
        <w:t xml:space="preserve">АС МСФО </w:t>
      </w:r>
      <w:r w:rsidRPr="00A71148">
        <w:rPr>
          <w:szCs w:val="20"/>
          <w:lang w:val="ru-RU"/>
        </w:rPr>
        <w:t>форм сбора</w:t>
      </w:r>
      <w:r>
        <w:rPr>
          <w:szCs w:val="20"/>
          <w:lang w:val="ru-RU"/>
        </w:rPr>
        <w:t xml:space="preserve"> данных</w:t>
      </w:r>
      <w:r w:rsidRPr="00A71148">
        <w:rPr>
          <w:szCs w:val="20"/>
          <w:lang w:val="ru-RU"/>
        </w:rPr>
        <w:t xml:space="preserve"> (ФСД), объединенных в регистры</w:t>
      </w:r>
      <w:r>
        <w:rPr>
          <w:szCs w:val="20"/>
          <w:lang w:val="ru-RU"/>
        </w:rPr>
        <w:t>.</w:t>
      </w:r>
    </w:p>
    <w:p w14:paraId="0A6FD1E3" w14:textId="77777777" w:rsidR="00721936" w:rsidRPr="008B53CB" w:rsidRDefault="00721936" w:rsidP="00721936">
      <w:pPr>
        <w:pStyle w:val="2"/>
        <w:keepNext w:val="0"/>
        <w:widowControl w:val="0"/>
        <w:ind w:left="0" w:right="0" w:firstLine="0"/>
        <w:jc w:val="both"/>
        <w:rPr>
          <w:bCs w:val="0"/>
          <w:szCs w:val="24"/>
          <w:lang w:val="ru-RU"/>
        </w:rPr>
      </w:pPr>
      <w:bookmarkStart w:id="12" w:name="_Toc170746229"/>
      <w:bookmarkStart w:id="13" w:name="_Toc170748902"/>
      <w:bookmarkEnd w:id="2"/>
      <w:bookmarkEnd w:id="3"/>
      <w:bookmarkEnd w:id="4"/>
      <w:bookmarkEnd w:id="8"/>
      <w:r w:rsidRPr="00B10356">
        <w:rPr>
          <w:bCs w:val="0"/>
          <w:szCs w:val="24"/>
          <w:lang w:val="en-US"/>
        </w:rPr>
        <w:t>A</w:t>
      </w:r>
      <w:r w:rsidRPr="008B53CB">
        <w:rPr>
          <w:bCs w:val="0"/>
          <w:szCs w:val="24"/>
          <w:lang w:val="ru-RU"/>
        </w:rPr>
        <w:t xml:space="preserve">-5 </w:t>
      </w:r>
      <w:r w:rsidRPr="00612C4E">
        <w:rPr>
          <w:bCs w:val="0"/>
          <w:szCs w:val="24"/>
          <w:lang w:val="ru-RU"/>
        </w:rPr>
        <w:t>Стандарты аудиторской проверки</w:t>
      </w:r>
      <w:bookmarkEnd w:id="12"/>
      <w:bookmarkEnd w:id="13"/>
    </w:p>
    <w:p w14:paraId="7ED3A04B" w14:textId="77777777" w:rsidR="00721936" w:rsidRPr="006D48E7" w:rsidRDefault="00721936" w:rsidP="00721936">
      <w:pPr>
        <w:spacing w:before="120"/>
        <w:ind w:right="-1"/>
        <w:jc w:val="both"/>
        <w:rPr>
          <w:szCs w:val="20"/>
          <w:lang w:val="ru-RU"/>
        </w:rPr>
      </w:pPr>
      <w:r w:rsidRPr="006D48E7">
        <w:rPr>
          <w:szCs w:val="20"/>
          <w:lang w:val="ru-RU"/>
        </w:rPr>
        <w:t xml:space="preserve">Аудитор Компоненты выполняет аудиторскую проверку в соответствии с Международными стандартами Аудита (МСА) для отчетного периода 2 и обзорную проверку в соответствии с Международным стандартом обзорных проверок 2410 «Обзорная проверка промежуточной финансовой информации, </w:t>
      </w:r>
      <w:r w:rsidRPr="006D48E7">
        <w:rPr>
          <w:rFonts w:eastAsiaTheme="minorHAnsi" w:cs="Arial"/>
          <w:szCs w:val="20"/>
          <w:lang w:val="ru-RU"/>
        </w:rPr>
        <w:t>выполняемая</w:t>
      </w:r>
      <w:r w:rsidRPr="006D48E7">
        <w:rPr>
          <w:szCs w:val="20"/>
          <w:lang w:val="ru-RU"/>
        </w:rPr>
        <w:t xml:space="preserve"> независимым аудитором организации» для отчетного периода 1.</w:t>
      </w:r>
    </w:p>
    <w:p w14:paraId="17B94B3E" w14:textId="77777777" w:rsidR="00721936" w:rsidRPr="006D48E7" w:rsidRDefault="00721936" w:rsidP="00721936">
      <w:pPr>
        <w:autoSpaceDE w:val="0"/>
        <w:autoSpaceDN w:val="0"/>
        <w:adjustRightInd w:val="0"/>
        <w:spacing w:before="120"/>
        <w:ind w:right="-2"/>
        <w:jc w:val="both"/>
        <w:rPr>
          <w:szCs w:val="20"/>
          <w:lang w:val="ru-RU"/>
        </w:rPr>
      </w:pPr>
      <w:r w:rsidRPr="006D48E7">
        <w:rPr>
          <w:szCs w:val="20"/>
          <w:lang w:val="ru-RU"/>
        </w:rPr>
        <w:t xml:space="preserve">Отчет аудитора Компоненты акционеру (далее - Отчет Аудитора) должен содержать информацию о том, что аудитор Компоненты, входящей в периметр консолидации Группы ОАО «РЖД», </w:t>
      </w:r>
      <w:bookmarkStart w:id="14" w:name="_Toc59004736"/>
      <w:r w:rsidRPr="006D48E7">
        <w:rPr>
          <w:szCs w:val="20"/>
          <w:lang w:val="ru-RU"/>
        </w:rPr>
        <w:t>выполнил все необходимые и достаточные процедуры для подтверждения достоверности, правильности и полноты специальной финансовой информации, представленной в формате КФД, перечисленных в Секции В-3, а также содержать информацию в отношении Компоненты, перечисленную в секции С-3.</w:t>
      </w:r>
    </w:p>
    <w:p w14:paraId="3A8855E0" w14:textId="77777777" w:rsidR="00721936" w:rsidRPr="00721936" w:rsidRDefault="00721936" w:rsidP="00721936">
      <w:pPr>
        <w:pStyle w:val="2"/>
        <w:ind w:left="0" w:right="0" w:firstLine="0"/>
        <w:jc w:val="both"/>
        <w:rPr>
          <w:bCs w:val="0"/>
          <w:szCs w:val="24"/>
          <w:lang w:val="ru-RU"/>
        </w:rPr>
      </w:pPr>
      <w:bookmarkStart w:id="15" w:name="_Toc170746230"/>
      <w:bookmarkStart w:id="16" w:name="_Toc170748903"/>
      <w:r w:rsidRPr="007E7A30">
        <w:rPr>
          <w:bCs w:val="0"/>
          <w:szCs w:val="24"/>
          <w:lang w:val="en-US"/>
        </w:rPr>
        <w:t>A</w:t>
      </w:r>
      <w:r w:rsidRPr="00721936">
        <w:rPr>
          <w:bCs w:val="0"/>
          <w:szCs w:val="24"/>
          <w:lang w:val="ru-RU"/>
        </w:rPr>
        <w:t>-6 Порядок обмена информацией</w:t>
      </w:r>
      <w:bookmarkEnd w:id="14"/>
      <w:bookmarkEnd w:id="15"/>
      <w:bookmarkEnd w:id="16"/>
    </w:p>
    <w:p w14:paraId="1B534FBD" w14:textId="77777777" w:rsidR="00721936" w:rsidRPr="006D48E7" w:rsidRDefault="00721936" w:rsidP="00721936">
      <w:pPr>
        <w:spacing w:before="120"/>
        <w:ind w:right="0"/>
        <w:jc w:val="both"/>
        <w:rPr>
          <w:rFonts w:cs="Arial"/>
          <w:szCs w:val="20"/>
          <w:lang w:val="ru-RU"/>
        </w:rPr>
      </w:pPr>
      <w:r w:rsidRPr="006D48E7">
        <w:rPr>
          <w:rFonts w:cs="Arial"/>
          <w:szCs w:val="20"/>
          <w:lang w:val="ru-RU"/>
        </w:rPr>
        <w:t>В секции В-2 представлен состав регистров АС МСФО, утвержденный ОАО «РЖД» для ассоциированных организаций и совместных предприятий ОАО «РЖД», подготавливающих самостоятельную консолидированную (если применимо) ФО/ФИ по МСФО, и сроки их утверждения Компонентой.</w:t>
      </w:r>
    </w:p>
    <w:p w14:paraId="6626C592" w14:textId="77777777" w:rsidR="00721936" w:rsidRPr="006D48E7" w:rsidRDefault="00721936" w:rsidP="00721936">
      <w:pPr>
        <w:spacing w:before="120"/>
        <w:ind w:right="0"/>
        <w:jc w:val="both"/>
        <w:rPr>
          <w:rFonts w:cs="Arial"/>
          <w:szCs w:val="20"/>
          <w:lang w:val="ru-RU"/>
        </w:rPr>
      </w:pPr>
      <w:r w:rsidRPr="006D48E7">
        <w:rPr>
          <w:rFonts w:cs="Arial"/>
          <w:szCs w:val="20"/>
          <w:lang w:val="ru-RU"/>
        </w:rPr>
        <w:t>Заполненные и выгруженные Компонентой, и проверенные Вами КФД, необходимо предоставить в формате Excel посредством направления их на электронный адрес Куратора ЦБСФк (см. секцию А-7) по сроку утверждения (акцепта) Компонентой регистров в АС МСФО (см. секцию В-2) и сопроводить электронным сообщением о проведенной проверке направляемой КФД - по каждому отчетному периоду.</w:t>
      </w:r>
    </w:p>
    <w:p w14:paraId="78766FEA" w14:textId="77777777" w:rsidR="00721936" w:rsidRPr="006D48E7" w:rsidRDefault="00721936" w:rsidP="00721936">
      <w:pPr>
        <w:spacing w:before="120"/>
        <w:ind w:right="0"/>
        <w:jc w:val="both"/>
        <w:rPr>
          <w:rFonts w:cs="Arial"/>
          <w:szCs w:val="20"/>
          <w:lang w:val="ru-RU"/>
        </w:rPr>
      </w:pPr>
      <w:r w:rsidRPr="006D48E7">
        <w:rPr>
          <w:rFonts w:cs="Arial"/>
          <w:szCs w:val="20"/>
          <w:lang w:val="ru-RU"/>
        </w:rPr>
        <w:t xml:space="preserve">В случае, если какая-либо КФД в АС МСФО не содержит информации и утверждена Компонентой «пустой», в электронном сообщении о проведении проверки КФД необходимо отметить, что данные формы действительно являются и должны быть «пустыми», а также перечислить «пустые» КФД в </w:t>
      </w:r>
      <w:r w:rsidRPr="006D48E7">
        <w:rPr>
          <w:szCs w:val="20"/>
          <w:lang w:val="ru-RU"/>
        </w:rPr>
        <w:t>Отчете Аудитора (см. секцию С-3)</w:t>
      </w:r>
      <w:r w:rsidRPr="006D48E7">
        <w:rPr>
          <w:rFonts w:cs="Arial"/>
          <w:szCs w:val="20"/>
          <w:lang w:val="ru-RU"/>
        </w:rPr>
        <w:t>. «Пустую» КФД – выгрузку из АС МСФО – присылать в Управление не требуется. В свою очередь Компонента также не направляет Вам выгрузку «пустых» КФД, а перечисляет такие КФД в сообщении при отправке Вам своих КФД на проверку.</w:t>
      </w:r>
    </w:p>
    <w:p w14:paraId="72B06A34" w14:textId="77777777" w:rsidR="00721936" w:rsidRPr="0081627D" w:rsidRDefault="00721936" w:rsidP="00721936">
      <w:pPr>
        <w:spacing w:before="120"/>
        <w:ind w:right="0"/>
        <w:jc w:val="both"/>
        <w:rPr>
          <w:rFonts w:cs="Arial"/>
          <w:szCs w:val="20"/>
          <w:lang w:val="ru-RU"/>
        </w:rPr>
      </w:pPr>
      <w:r w:rsidRPr="00A73E5C">
        <w:rPr>
          <w:rFonts w:cs="Arial"/>
          <w:szCs w:val="20"/>
          <w:lang w:val="ru-RU"/>
        </w:rPr>
        <w:t>Собственно Отчет Аудитора за каждый отчетный период предоставляется по сроку утверждения заключительных КФД, а именно КФД регистра «</w:t>
      </w:r>
      <w:bookmarkStart w:id="17" w:name="_Hlk177484288"/>
      <w:r w:rsidRPr="00A73E5C">
        <w:rPr>
          <w:rFonts w:cs="Arial"/>
          <w:szCs w:val="20"/>
          <w:lang w:val="ru-RU"/>
        </w:rPr>
        <w:t>События после отчетной даты</w:t>
      </w:r>
      <w:bookmarkEnd w:id="17"/>
      <w:r w:rsidRPr="00A73E5C">
        <w:rPr>
          <w:rFonts w:cs="Arial"/>
          <w:szCs w:val="20"/>
          <w:lang w:val="ru-RU"/>
        </w:rPr>
        <w:t>».</w:t>
      </w:r>
    </w:p>
    <w:p w14:paraId="74E73304" w14:textId="77777777" w:rsidR="00721936" w:rsidRPr="006D48E7" w:rsidRDefault="00721936" w:rsidP="00721936">
      <w:pPr>
        <w:spacing w:before="120"/>
        <w:ind w:right="0"/>
        <w:jc w:val="both"/>
        <w:rPr>
          <w:rFonts w:cs="Arial"/>
          <w:szCs w:val="20"/>
          <w:lang w:val="ru-RU"/>
        </w:rPr>
      </w:pPr>
      <w:r w:rsidRPr="006D48E7">
        <w:rPr>
          <w:rFonts w:cs="Arial"/>
          <w:szCs w:val="20"/>
          <w:lang w:val="ru-RU"/>
        </w:rPr>
        <w:t>Вам следует направить сканированную версию подписанного Отчета Аудитора по каждому отчетному периоду по электронной почте Куратору ЦБСФк (см. секцию А-7).</w:t>
      </w:r>
    </w:p>
    <w:p w14:paraId="649D1078" w14:textId="77777777" w:rsidR="00721936" w:rsidRPr="006D48E7" w:rsidRDefault="00721936" w:rsidP="00721936">
      <w:pPr>
        <w:spacing w:before="120"/>
        <w:ind w:right="-1"/>
        <w:jc w:val="both"/>
        <w:rPr>
          <w:rFonts w:cs="Arial"/>
          <w:sz w:val="24"/>
          <w:lang w:val="ru-RU"/>
        </w:rPr>
      </w:pPr>
      <w:r w:rsidRPr="006D48E7">
        <w:rPr>
          <w:rFonts w:cs="Arial"/>
          <w:lang w:val="ru-RU"/>
        </w:rPr>
        <w:t xml:space="preserve">Эффективная подготовка КФО по МСФО и ее </w:t>
      </w:r>
      <w:r w:rsidRPr="006D48E7">
        <w:rPr>
          <w:szCs w:val="20"/>
          <w:lang w:val="ru-RU"/>
        </w:rPr>
        <w:t xml:space="preserve">аудиторская (обзорная) проверка </w:t>
      </w:r>
      <w:r w:rsidRPr="006D48E7">
        <w:rPr>
          <w:rFonts w:cs="Arial"/>
          <w:lang w:val="ru-RU"/>
        </w:rPr>
        <w:t xml:space="preserve">групповым аудитором возможна лишь при условии обеспечения открытого информационного взаимодействия между Вашей компанией, выступающей в качестве аудитора Компоненты в </w:t>
      </w:r>
      <w:r>
        <w:rPr>
          <w:rFonts w:cs="Arial"/>
          <w:lang w:val="ru-RU"/>
        </w:rPr>
        <w:t xml:space="preserve">периметре консолидации </w:t>
      </w:r>
      <w:r w:rsidRPr="00A71148">
        <w:rPr>
          <w:rFonts w:cs="Arial"/>
          <w:lang w:val="ru-RU"/>
        </w:rPr>
        <w:t>ОАО «РЖД»</w:t>
      </w:r>
      <w:r w:rsidRPr="006D48E7">
        <w:rPr>
          <w:rFonts w:cs="Arial"/>
          <w:lang w:val="ru-RU"/>
        </w:rPr>
        <w:t>, и нами в качестве акционера Компоненты. В этой связи, соответствующая информация предоставляется согласно настоящей инструкции, а также с учетом следующего:</w:t>
      </w:r>
    </w:p>
    <w:p w14:paraId="788DBAB6" w14:textId="77777777" w:rsidR="00721936" w:rsidRPr="009A664A" w:rsidRDefault="00721936" w:rsidP="00721936">
      <w:pPr>
        <w:pStyle w:val="bullet1"/>
        <w:tabs>
          <w:tab w:val="clear" w:pos="2912"/>
        </w:tabs>
        <w:spacing w:after="0" w:line="240" w:lineRule="auto"/>
        <w:ind w:left="0" w:right="0" w:firstLine="425"/>
        <w:jc w:val="both"/>
        <w:rPr>
          <w:bCs w:val="0"/>
          <w:noProof w:val="0"/>
          <w:sz w:val="22"/>
          <w:szCs w:val="24"/>
          <w:lang w:val="ru-RU"/>
        </w:rPr>
      </w:pPr>
      <w:r w:rsidRPr="006D48E7">
        <w:rPr>
          <w:bCs w:val="0"/>
          <w:noProof w:val="0"/>
          <w:sz w:val="22"/>
          <w:szCs w:val="24"/>
          <w:lang w:val="ru-RU"/>
        </w:rPr>
        <w:t xml:space="preserve">Информация обо всех искажениях должна представляться своевременно, даже если сроки направления нам соответствующих КФД и/или итоговых документов еще не наступили. Любые сведения, которые могут оказать существенное влияние на подготовку КФО </w:t>
      </w:r>
      <w:r w:rsidRPr="009A664A">
        <w:rPr>
          <w:bCs w:val="0"/>
          <w:noProof w:val="0"/>
          <w:sz w:val="22"/>
          <w:szCs w:val="24"/>
          <w:lang w:val="ru-RU"/>
        </w:rPr>
        <w:t>по МСФО</w:t>
      </w:r>
      <w:r w:rsidRPr="006D48E7">
        <w:rPr>
          <w:bCs w:val="0"/>
          <w:noProof w:val="0"/>
          <w:sz w:val="22"/>
          <w:szCs w:val="24"/>
          <w:lang w:val="ru-RU"/>
        </w:rPr>
        <w:t xml:space="preserve"> просьба незамедлительно сообщать </w:t>
      </w:r>
      <w:r w:rsidRPr="009A664A">
        <w:rPr>
          <w:bCs w:val="0"/>
          <w:noProof w:val="0"/>
          <w:sz w:val="22"/>
          <w:szCs w:val="24"/>
          <w:lang w:val="ru-RU"/>
        </w:rPr>
        <w:t xml:space="preserve">Куратору ЦБСФк </w:t>
      </w:r>
      <w:r w:rsidRPr="006D48E7">
        <w:rPr>
          <w:bCs w:val="0"/>
          <w:noProof w:val="0"/>
          <w:sz w:val="22"/>
          <w:szCs w:val="24"/>
          <w:lang w:val="ru-RU"/>
        </w:rPr>
        <w:t xml:space="preserve">(см. секцию А-7); </w:t>
      </w:r>
    </w:p>
    <w:p w14:paraId="7040C044" w14:textId="77777777" w:rsidR="00721936" w:rsidRPr="006D48E7" w:rsidRDefault="00721936" w:rsidP="00721936">
      <w:pPr>
        <w:pStyle w:val="bullet1"/>
        <w:tabs>
          <w:tab w:val="clear" w:pos="2912"/>
        </w:tabs>
        <w:spacing w:after="0" w:line="240" w:lineRule="auto"/>
        <w:ind w:left="0" w:right="0" w:firstLine="425"/>
        <w:jc w:val="both"/>
        <w:rPr>
          <w:bCs w:val="0"/>
          <w:noProof w:val="0"/>
          <w:sz w:val="22"/>
          <w:szCs w:val="24"/>
          <w:lang w:val="ru-RU"/>
        </w:rPr>
      </w:pPr>
      <w:r w:rsidRPr="006D48E7">
        <w:rPr>
          <w:bCs w:val="0"/>
          <w:noProof w:val="0"/>
          <w:sz w:val="22"/>
          <w:szCs w:val="24"/>
          <w:lang w:val="ru-RU"/>
        </w:rPr>
        <w:t>В связи со сжатостью сроков, отведенных на подготовку КФО по МСФО, необходимо обеспечить своевременное представление всех КФД и всей отчетной документации. Уведомления о любых возможных задержках должны представляться незамедлительно.</w:t>
      </w:r>
    </w:p>
    <w:p w14:paraId="7F1CDD1F" w14:textId="77777777" w:rsidR="00721936" w:rsidRPr="006D48E7" w:rsidRDefault="00721936" w:rsidP="00721936">
      <w:pPr>
        <w:pStyle w:val="bullet1"/>
        <w:numPr>
          <w:ilvl w:val="0"/>
          <w:numId w:val="0"/>
        </w:numPr>
        <w:spacing w:before="120" w:after="0" w:line="240" w:lineRule="auto"/>
        <w:ind w:right="-1"/>
        <w:jc w:val="both"/>
        <w:rPr>
          <w:bCs w:val="0"/>
          <w:noProof w:val="0"/>
          <w:sz w:val="22"/>
          <w:szCs w:val="24"/>
          <w:lang w:val="ru-RU"/>
        </w:rPr>
      </w:pPr>
      <w:r w:rsidRPr="006D48E7">
        <w:rPr>
          <w:bCs w:val="0"/>
          <w:noProof w:val="0"/>
          <w:sz w:val="22"/>
          <w:szCs w:val="24"/>
          <w:lang w:val="ru-RU"/>
        </w:rPr>
        <w:t>Все КФД и документы необходимо предоставлять в электронном виде. Если документ требует подписи, просьба предоставлять сканированную копию документа.</w:t>
      </w:r>
    </w:p>
    <w:p w14:paraId="115BE82C" w14:textId="77777777" w:rsidR="00721936" w:rsidRPr="006D48E7" w:rsidRDefault="00721936" w:rsidP="003E3582">
      <w:pPr>
        <w:pStyle w:val="bullet1"/>
        <w:keepNext/>
        <w:keepLines/>
        <w:numPr>
          <w:ilvl w:val="0"/>
          <w:numId w:val="0"/>
        </w:numPr>
        <w:spacing w:before="120" w:after="0" w:line="240" w:lineRule="auto"/>
        <w:ind w:right="0"/>
        <w:jc w:val="both"/>
        <w:rPr>
          <w:bCs w:val="0"/>
          <w:noProof w:val="0"/>
          <w:sz w:val="22"/>
          <w:szCs w:val="24"/>
          <w:lang w:val="ru-RU"/>
        </w:rPr>
      </w:pPr>
      <w:r w:rsidRPr="006D48E7">
        <w:rPr>
          <w:bCs w:val="0"/>
          <w:noProof w:val="0"/>
          <w:sz w:val="22"/>
          <w:szCs w:val="24"/>
          <w:lang w:val="ru-RU"/>
        </w:rPr>
        <w:t xml:space="preserve">Перед предоставлением нам итоговых результатов </w:t>
      </w:r>
      <w:r w:rsidRPr="006D48E7">
        <w:rPr>
          <w:sz w:val="22"/>
          <w:szCs w:val="20"/>
          <w:lang w:val="ru-RU"/>
        </w:rPr>
        <w:t xml:space="preserve">аудиторской (обзорной) проверки, в случае </w:t>
      </w:r>
      <w:r w:rsidRPr="006D48E7">
        <w:rPr>
          <w:bCs w:val="0"/>
          <w:noProof w:val="0"/>
          <w:sz w:val="22"/>
          <w:szCs w:val="24"/>
          <w:lang w:val="ru-RU"/>
        </w:rPr>
        <w:t xml:space="preserve">необходимости, просьба организовать </w:t>
      </w:r>
      <w:proofErr w:type="spellStart"/>
      <w:r w:rsidRPr="006D48E7">
        <w:rPr>
          <w:bCs w:val="0"/>
          <w:noProof w:val="0"/>
          <w:sz w:val="22"/>
          <w:szCs w:val="24"/>
          <w:lang w:val="ru-RU"/>
        </w:rPr>
        <w:t>конференс</w:t>
      </w:r>
      <w:proofErr w:type="spellEnd"/>
      <w:r w:rsidRPr="006D48E7">
        <w:rPr>
          <w:bCs w:val="0"/>
          <w:noProof w:val="0"/>
          <w:sz w:val="22"/>
          <w:szCs w:val="24"/>
          <w:lang w:val="ru-RU"/>
        </w:rPr>
        <w:t xml:space="preserve"> звонок (возможно, встречу) для представления итоговых результатов проведенной Вами проверки. На данном звонке (встрече) необходимо пояснить:</w:t>
      </w:r>
    </w:p>
    <w:p w14:paraId="0DE6A7D8" w14:textId="77777777" w:rsidR="00721936" w:rsidRPr="006D48E7" w:rsidRDefault="00721936" w:rsidP="00721936">
      <w:pPr>
        <w:pStyle w:val="bullet1"/>
        <w:numPr>
          <w:ilvl w:val="0"/>
          <w:numId w:val="25"/>
        </w:numPr>
        <w:spacing w:after="0" w:line="240" w:lineRule="auto"/>
        <w:ind w:left="284" w:right="0" w:hanging="142"/>
        <w:jc w:val="both"/>
        <w:rPr>
          <w:bCs w:val="0"/>
          <w:noProof w:val="0"/>
          <w:sz w:val="22"/>
          <w:szCs w:val="24"/>
          <w:lang w:val="ru-RU"/>
        </w:rPr>
      </w:pPr>
      <w:r w:rsidRPr="006D48E7">
        <w:rPr>
          <w:bCs w:val="0"/>
          <w:noProof w:val="0"/>
          <w:sz w:val="22"/>
          <w:szCs w:val="24"/>
          <w:lang w:val="ru-RU"/>
        </w:rPr>
        <w:t>возможные квалификации/модификации в Ваших итоговых документах по результатам проведения Вами проверки</w:t>
      </w:r>
      <w:r w:rsidRPr="009A664A">
        <w:rPr>
          <w:bCs w:val="0"/>
          <w:noProof w:val="0"/>
          <w:sz w:val="22"/>
          <w:szCs w:val="24"/>
          <w:lang w:val="ru-RU"/>
        </w:rPr>
        <w:t xml:space="preserve"> </w:t>
      </w:r>
      <w:r w:rsidRPr="006D48E7">
        <w:rPr>
          <w:bCs w:val="0"/>
          <w:noProof w:val="0"/>
          <w:sz w:val="22"/>
          <w:szCs w:val="24"/>
          <w:lang w:val="ru-RU"/>
        </w:rPr>
        <w:t>КФД Компоненты (и если применимо, ФО по МСФО Компоненты);</w:t>
      </w:r>
    </w:p>
    <w:p w14:paraId="64C1C45C" w14:textId="77777777" w:rsidR="00721936" w:rsidRPr="006D48E7" w:rsidRDefault="00721936" w:rsidP="00721936">
      <w:pPr>
        <w:pStyle w:val="bullet1"/>
        <w:numPr>
          <w:ilvl w:val="0"/>
          <w:numId w:val="25"/>
        </w:numPr>
        <w:spacing w:after="0" w:line="240" w:lineRule="auto"/>
        <w:ind w:left="284" w:right="0" w:hanging="142"/>
        <w:jc w:val="both"/>
        <w:rPr>
          <w:bCs w:val="0"/>
          <w:noProof w:val="0"/>
          <w:sz w:val="22"/>
          <w:szCs w:val="24"/>
          <w:lang w:val="ru-RU"/>
        </w:rPr>
      </w:pPr>
      <w:r w:rsidRPr="006D48E7">
        <w:rPr>
          <w:bCs w:val="0"/>
          <w:noProof w:val="0"/>
          <w:sz w:val="22"/>
          <w:szCs w:val="24"/>
          <w:lang w:val="ru-RU"/>
        </w:rPr>
        <w:t>нескорректированные аудиторские корректировки;</w:t>
      </w:r>
    </w:p>
    <w:p w14:paraId="7896F4C8" w14:textId="77777777" w:rsidR="00721936" w:rsidRPr="009A664A" w:rsidRDefault="00721936" w:rsidP="00721936">
      <w:pPr>
        <w:pStyle w:val="bullet1"/>
        <w:numPr>
          <w:ilvl w:val="0"/>
          <w:numId w:val="25"/>
        </w:numPr>
        <w:spacing w:after="0" w:line="240" w:lineRule="auto"/>
        <w:ind w:left="284" w:right="0" w:hanging="142"/>
        <w:jc w:val="both"/>
        <w:rPr>
          <w:bCs w:val="0"/>
          <w:noProof w:val="0"/>
          <w:sz w:val="22"/>
          <w:szCs w:val="24"/>
          <w:lang w:val="ru-RU"/>
        </w:rPr>
      </w:pPr>
      <w:r w:rsidRPr="006D48E7">
        <w:rPr>
          <w:bCs w:val="0"/>
          <w:noProof w:val="0"/>
          <w:sz w:val="22"/>
          <w:szCs w:val="24"/>
          <w:lang w:val="ru-RU"/>
        </w:rPr>
        <w:t>прочие вопросы, о которых вы посчитаете необходимым нас проинформировать.</w:t>
      </w:r>
    </w:p>
    <w:p w14:paraId="5239840E" w14:textId="77777777" w:rsidR="00973BBE" w:rsidRPr="006D48E7" w:rsidRDefault="006B0604" w:rsidP="006D48E7">
      <w:pPr>
        <w:pStyle w:val="2"/>
        <w:spacing w:before="200"/>
        <w:ind w:left="0" w:right="0" w:firstLine="0"/>
        <w:jc w:val="both"/>
        <w:rPr>
          <w:bCs w:val="0"/>
          <w:szCs w:val="24"/>
          <w:lang w:val="ru-RU"/>
        </w:rPr>
      </w:pPr>
      <w:bookmarkStart w:id="18" w:name="_Toc170748904"/>
      <w:r w:rsidRPr="006D48E7">
        <w:rPr>
          <w:bCs w:val="0"/>
          <w:szCs w:val="24"/>
          <w:lang w:val="ru-RU"/>
        </w:rPr>
        <w:t xml:space="preserve">А-7 </w:t>
      </w:r>
      <w:r w:rsidR="00074001" w:rsidRPr="006D48E7">
        <w:rPr>
          <w:bCs w:val="0"/>
          <w:szCs w:val="24"/>
          <w:lang w:val="ru-RU"/>
        </w:rPr>
        <w:t>Контактные лица со стороны ОАО «РЖД» и коммуникация</w:t>
      </w:r>
      <w:bookmarkEnd w:id="18"/>
    </w:p>
    <w:p w14:paraId="038C0068" w14:textId="77777777" w:rsidR="006B0604" w:rsidRPr="006D48E7" w:rsidRDefault="006B0604" w:rsidP="00CE67C2">
      <w:pPr>
        <w:keepNext/>
        <w:spacing w:before="120" w:after="60"/>
        <w:ind w:right="0"/>
        <w:jc w:val="both"/>
        <w:rPr>
          <w:rFonts w:cs="Arial"/>
          <w:b/>
          <w:szCs w:val="20"/>
          <w:lang w:val="ru-RU"/>
        </w:rPr>
      </w:pPr>
      <w:r w:rsidRPr="006D48E7">
        <w:rPr>
          <w:rFonts w:cs="Arial"/>
          <w:b/>
          <w:szCs w:val="20"/>
          <w:lang w:val="ru-RU"/>
        </w:rPr>
        <w:t>Ключевые сотрудники Управления: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1134"/>
        <w:gridCol w:w="2835"/>
      </w:tblGrid>
      <w:tr w:rsidR="006B0604" w:rsidRPr="00721936" w14:paraId="2D5DA69B" w14:textId="77777777" w:rsidTr="00721936">
        <w:trPr>
          <w:trHeight w:val="20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837CD" w14:textId="77777777" w:rsidR="006B0604" w:rsidRPr="00721936" w:rsidRDefault="006B0604" w:rsidP="006B0604">
            <w:pPr>
              <w:pStyle w:val="FRDChartTitle"/>
              <w:spacing w:before="0" w:after="0" w:line="240" w:lineRule="auto"/>
              <w:rPr>
                <w:rFonts w:ascii="Arial" w:hAnsi="Arial" w:cs="Arial"/>
                <w:color w:val="auto"/>
                <w:lang w:val="ru-RU"/>
              </w:rPr>
            </w:pPr>
            <w:r w:rsidRPr="00721936">
              <w:rPr>
                <w:rFonts w:ascii="Arial" w:hAnsi="Arial" w:cs="Arial"/>
                <w:color w:val="auto"/>
                <w:lang w:val="ru-RU"/>
              </w:rPr>
              <w:t>ФИО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178C8" w14:textId="77777777" w:rsidR="006B0604" w:rsidRPr="00721936" w:rsidRDefault="006B0604" w:rsidP="006B0604">
            <w:pPr>
              <w:pStyle w:val="FRDChartTitle"/>
              <w:spacing w:before="0" w:after="0" w:line="240" w:lineRule="auto"/>
              <w:rPr>
                <w:rFonts w:ascii="Arial" w:hAnsi="Arial" w:cs="Arial"/>
                <w:color w:val="auto"/>
                <w:lang w:val="ru-RU"/>
              </w:rPr>
            </w:pPr>
            <w:r w:rsidRPr="00721936">
              <w:rPr>
                <w:rFonts w:ascii="Arial" w:hAnsi="Arial" w:cs="Arial"/>
                <w:color w:val="auto"/>
                <w:lang w:val="ru-RU"/>
              </w:rPr>
              <w:t>Должность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36B2C" w14:textId="77777777" w:rsidR="006B0604" w:rsidRPr="00721936" w:rsidRDefault="006B0604" w:rsidP="00721936">
            <w:pPr>
              <w:pStyle w:val="FRDChartTitle"/>
              <w:spacing w:before="0" w:after="0" w:line="240" w:lineRule="auto"/>
              <w:ind w:right="-108"/>
              <w:jc w:val="left"/>
              <w:rPr>
                <w:rFonts w:ascii="Arial" w:hAnsi="Arial" w:cs="Arial"/>
                <w:color w:val="auto"/>
                <w:lang w:val="ru-RU"/>
              </w:rPr>
            </w:pPr>
            <w:r w:rsidRPr="00721936">
              <w:rPr>
                <w:rFonts w:ascii="Arial" w:hAnsi="Arial" w:cs="Arial"/>
                <w:color w:val="auto"/>
                <w:lang w:val="ru-RU"/>
              </w:rPr>
              <w:t>Телефон (код 499)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33AA5" w14:textId="77777777" w:rsidR="006B0604" w:rsidRPr="00721936" w:rsidRDefault="006B0604" w:rsidP="006B0604">
            <w:pPr>
              <w:pStyle w:val="FRDChartTitle"/>
              <w:spacing w:before="0" w:after="0" w:line="240" w:lineRule="auto"/>
              <w:ind w:right="34"/>
              <w:rPr>
                <w:rFonts w:ascii="Arial" w:hAnsi="Arial" w:cs="Arial"/>
                <w:color w:val="auto"/>
              </w:rPr>
            </w:pPr>
            <w:r w:rsidRPr="00721936">
              <w:rPr>
                <w:rFonts w:ascii="Arial" w:hAnsi="Arial" w:cs="Arial"/>
                <w:color w:val="auto"/>
              </w:rPr>
              <w:t>Email</w:t>
            </w:r>
          </w:p>
        </w:tc>
      </w:tr>
      <w:tr w:rsidR="006B0604" w:rsidRPr="006F72A1" w14:paraId="35250F01" w14:textId="77777777" w:rsidTr="00721936">
        <w:trPr>
          <w:trHeight w:val="20"/>
        </w:trPr>
        <w:tc>
          <w:tcPr>
            <w:tcW w:w="2835" w:type="dxa"/>
            <w:tcBorders>
              <w:top w:val="single" w:sz="4" w:space="0" w:color="auto"/>
            </w:tcBorders>
          </w:tcPr>
          <w:p w14:paraId="7CCD59E7" w14:textId="77777777" w:rsidR="006B0604" w:rsidRPr="006F72A1" w:rsidRDefault="006B0604" w:rsidP="006B0604">
            <w:pPr>
              <w:pStyle w:val="FRDChartText"/>
              <w:spacing w:before="0" w:after="0" w:line="240" w:lineRule="auto"/>
              <w:ind w:right="-108"/>
              <w:rPr>
                <w:rFonts w:cs="Arial"/>
                <w:lang w:val="ru-RU"/>
              </w:rPr>
            </w:pPr>
            <w:r w:rsidRPr="006F72A1">
              <w:rPr>
                <w:rFonts w:cs="Arial"/>
                <w:b/>
                <w:lang w:val="ru-RU"/>
              </w:rPr>
              <w:t>Устич Дмитрий Петрович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FEEBB3" w14:textId="77777777" w:rsidR="006B0604" w:rsidRPr="006F72A1" w:rsidRDefault="006B0604" w:rsidP="006B0604">
            <w:pPr>
              <w:pStyle w:val="FRDChartText"/>
              <w:spacing w:before="0" w:after="0" w:line="240" w:lineRule="auto"/>
              <w:ind w:right="-108"/>
              <w:rPr>
                <w:rFonts w:cs="Arial"/>
                <w:lang w:val="ru-RU"/>
              </w:rPr>
            </w:pPr>
            <w:r w:rsidRPr="006F72A1">
              <w:rPr>
                <w:rFonts w:cs="Arial"/>
                <w:lang w:val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A52ABE" w14:textId="77777777" w:rsidR="006B0604" w:rsidRPr="006F72A1" w:rsidRDefault="006B0604" w:rsidP="006B0604">
            <w:pPr>
              <w:pStyle w:val="FRDText"/>
              <w:spacing w:before="0" w:after="0" w:line="240" w:lineRule="auto"/>
              <w:ind w:right="-1"/>
              <w:jc w:val="both"/>
              <w:rPr>
                <w:rFonts w:cs="Arial"/>
                <w:sz w:val="20"/>
              </w:rPr>
            </w:pPr>
            <w:r w:rsidRPr="006F72A1">
              <w:rPr>
                <w:rFonts w:cs="Arial"/>
                <w:sz w:val="20"/>
                <w:lang w:val="ru-RU"/>
              </w:rPr>
              <w:t>262-21-47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D65601C" w14:textId="77777777" w:rsidR="006B0604" w:rsidRPr="006F72A1" w:rsidRDefault="006B0604" w:rsidP="006B0604">
            <w:pPr>
              <w:pStyle w:val="FRDChartText"/>
              <w:spacing w:before="0" w:after="0" w:line="240" w:lineRule="auto"/>
              <w:ind w:right="34"/>
              <w:rPr>
                <w:rFonts w:cs="Arial"/>
              </w:rPr>
            </w:pPr>
          </w:p>
        </w:tc>
      </w:tr>
      <w:tr w:rsidR="006B0604" w:rsidRPr="006F72A1" w14:paraId="7AB463D3" w14:textId="77777777" w:rsidTr="00CE67C2">
        <w:trPr>
          <w:trHeight w:val="20"/>
        </w:trPr>
        <w:tc>
          <w:tcPr>
            <w:tcW w:w="2835" w:type="dxa"/>
          </w:tcPr>
          <w:p w14:paraId="69BD6484" w14:textId="77777777" w:rsidR="006B0604" w:rsidRPr="006F72A1" w:rsidRDefault="006B0604" w:rsidP="006B0604">
            <w:pPr>
              <w:pStyle w:val="FRDChartText"/>
              <w:spacing w:before="0" w:after="0" w:line="240" w:lineRule="auto"/>
              <w:ind w:right="0"/>
              <w:rPr>
                <w:rFonts w:cs="Arial"/>
              </w:rPr>
            </w:pPr>
            <w:r w:rsidRPr="006F72A1">
              <w:rPr>
                <w:rFonts w:cs="Arial"/>
                <w:b/>
                <w:lang w:val="ru-RU"/>
              </w:rPr>
              <w:t>Ковалева Екатерина Евгеньевна</w:t>
            </w:r>
          </w:p>
        </w:tc>
        <w:tc>
          <w:tcPr>
            <w:tcW w:w="2835" w:type="dxa"/>
          </w:tcPr>
          <w:p w14:paraId="21C5FCEA" w14:textId="77777777" w:rsidR="006B0604" w:rsidRPr="006F72A1" w:rsidRDefault="006B0604" w:rsidP="006B0604">
            <w:pPr>
              <w:pStyle w:val="FRDChartText"/>
              <w:spacing w:before="0" w:after="0" w:line="240" w:lineRule="auto"/>
              <w:ind w:right="-108"/>
              <w:rPr>
                <w:rFonts w:cs="Arial"/>
              </w:rPr>
            </w:pPr>
            <w:r w:rsidRPr="006F72A1">
              <w:rPr>
                <w:rFonts w:cs="Arial"/>
                <w:lang w:val="ru-RU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14:paraId="43845222" w14:textId="77777777" w:rsidR="006B0604" w:rsidRPr="006F72A1" w:rsidRDefault="006B0604" w:rsidP="006B0604">
            <w:pPr>
              <w:pStyle w:val="FRDText"/>
              <w:spacing w:before="0" w:after="0" w:line="240" w:lineRule="auto"/>
              <w:ind w:right="-1"/>
              <w:jc w:val="both"/>
              <w:rPr>
                <w:rFonts w:cs="Arial"/>
                <w:sz w:val="20"/>
              </w:rPr>
            </w:pPr>
            <w:r w:rsidRPr="006F72A1">
              <w:rPr>
                <w:rFonts w:cs="Arial"/>
                <w:sz w:val="20"/>
                <w:lang w:val="ru-RU"/>
              </w:rPr>
              <w:t>260-30-87</w:t>
            </w:r>
          </w:p>
        </w:tc>
        <w:tc>
          <w:tcPr>
            <w:tcW w:w="2835" w:type="dxa"/>
          </w:tcPr>
          <w:p w14:paraId="464FB3E0" w14:textId="77777777" w:rsidR="006B0604" w:rsidRPr="006F72A1" w:rsidRDefault="009C7A8F" w:rsidP="006B0604">
            <w:pPr>
              <w:pStyle w:val="FRDText"/>
              <w:spacing w:before="0" w:after="0" w:line="240" w:lineRule="auto"/>
              <w:ind w:right="34"/>
              <w:jc w:val="both"/>
              <w:rPr>
                <w:rFonts w:cs="Arial"/>
                <w:sz w:val="20"/>
              </w:rPr>
            </w:pPr>
            <w:hyperlink r:id="rId9" w:history="1">
              <w:r w:rsidR="006B0604" w:rsidRPr="006F72A1">
                <w:rPr>
                  <w:rStyle w:val="aa"/>
                  <w:sz w:val="20"/>
                </w:rPr>
                <w:t>mikhailovaee</w:t>
              </w:r>
              <w:r w:rsidR="006B0604" w:rsidRPr="006F72A1">
                <w:rPr>
                  <w:rStyle w:val="aa"/>
                  <w:sz w:val="20"/>
                  <w:lang w:val="ru-RU"/>
                </w:rPr>
                <w:t>@</w:t>
              </w:r>
              <w:r w:rsidR="006B0604" w:rsidRPr="006F72A1">
                <w:rPr>
                  <w:rStyle w:val="aa"/>
                  <w:sz w:val="20"/>
                </w:rPr>
                <w:t>center</w:t>
              </w:r>
              <w:r w:rsidR="006B0604" w:rsidRPr="006F72A1">
                <w:rPr>
                  <w:rStyle w:val="aa"/>
                  <w:sz w:val="20"/>
                  <w:lang w:val="ru-RU"/>
                </w:rPr>
                <w:t>.</w:t>
              </w:r>
              <w:r w:rsidR="006B0604" w:rsidRPr="006F72A1">
                <w:rPr>
                  <w:rStyle w:val="aa"/>
                  <w:sz w:val="20"/>
                </w:rPr>
                <w:t>rzd</w:t>
              </w:r>
              <w:r w:rsidR="006B0604" w:rsidRPr="006F72A1">
                <w:rPr>
                  <w:rStyle w:val="aa"/>
                  <w:sz w:val="20"/>
                  <w:lang w:val="ru-RU"/>
                </w:rPr>
                <w:t>.</w:t>
              </w:r>
              <w:proofErr w:type="spellStart"/>
              <w:r w:rsidR="006B0604" w:rsidRPr="006F72A1">
                <w:rPr>
                  <w:rStyle w:val="aa"/>
                  <w:sz w:val="20"/>
                </w:rPr>
                <w:t>ru</w:t>
              </w:r>
              <w:proofErr w:type="spellEnd"/>
            </w:hyperlink>
          </w:p>
        </w:tc>
      </w:tr>
      <w:tr w:rsidR="006B0604" w:rsidRPr="006F72A1" w14:paraId="3ADBD221" w14:textId="77777777" w:rsidTr="00CE67C2">
        <w:trPr>
          <w:trHeight w:val="20"/>
        </w:trPr>
        <w:tc>
          <w:tcPr>
            <w:tcW w:w="2835" w:type="dxa"/>
          </w:tcPr>
          <w:p w14:paraId="7566927B" w14:textId="77777777" w:rsidR="006B0604" w:rsidRPr="006F72A1" w:rsidRDefault="006B0604" w:rsidP="006B0604">
            <w:pPr>
              <w:pStyle w:val="FRDChartText"/>
              <w:spacing w:before="0" w:after="0" w:line="240" w:lineRule="auto"/>
              <w:ind w:right="-108"/>
              <w:rPr>
                <w:rFonts w:cs="Arial"/>
                <w:lang w:val="ru-RU"/>
              </w:rPr>
            </w:pPr>
            <w:r w:rsidRPr="006F72A1">
              <w:rPr>
                <w:rFonts w:cs="Arial"/>
                <w:b/>
                <w:lang w:val="ru-RU"/>
              </w:rPr>
              <w:t>Давиденко Антонина Валентиновна</w:t>
            </w:r>
          </w:p>
        </w:tc>
        <w:tc>
          <w:tcPr>
            <w:tcW w:w="2835" w:type="dxa"/>
          </w:tcPr>
          <w:p w14:paraId="7B0E6A32" w14:textId="77777777" w:rsidR="006B0604" w:rsidRPr="006F72A1" w:rsidRDefault="006B0604" w:rsidP="00CE67C2">
            <w:pPr>
              <w:pStyle w:val="FRDChartText"/>
              <w:spacing w:before="0" w:after="0" w:line="240" w:lineRule="auto"/>
              <w:ind w:right="-108"/>
              <w:rPr>
                <w:rFonts w:cs="Arial"/>
                <w:lang w:val="ru-RU"/>
              </w:rPr>
            </w:pPr>
            <w:r w:rsidRPr="006F72A1">
              <w:rPr>
                <w:rFonts w:cs="Arial"/>
                <w:lang w:val="ru-RU"/>
              </w:rPr>
              <w:t xml:space="preserve">Начальник </w:t>
            </w:r>
            <w:r w:rsidR="00CE67C2" w:rsidRPr="006F72A1">
              <w:rPr>
                <w:rFonts w:cs="Arial"/>
                <w:lang w:val="ru-RU"/>
              </w:rPr>
              <w:t>ЦБСФк</w:t>
            </w:r>
          </w:p>
        </w:tc>
        <w:tc>
          <w:tcPr>
            <w:tcW w:w="1134" w:type="dxa"/>
          </w:tcPr>
          <w:p w14:paraId="730D078F" w14:textId="77777777" w:rsidR="006B0604" w:rsidRPr="006F72A1" w:rsidRDefault="006B0604" w:rsidP="006B0604">
            <w:pPr>
              <w:pStyle w:val="FRDText"/>
              <w:spacing w:before="0" w:after="0" w:line="240" w:lineRule="auto"/>
              <w:ind w:right="-1"/>
              <w:jc w:val="both"/>
              <w:rPr>
                <w:rFonts w:cs="Arial"/>
                <w:sz w:val="20"/>
                <w:lang w:val="ru-RU"/>
              </w:rPr>
            </w:pPr>
            <w:r w:rsidRPr="006F72A1">
              <w:rPr>
                <w:rFonts w:cs="Arial"/>
                <w:sz w:val="20"/>
                <w:lang w:val="ru-RU"/>
              </w:rPr>
              <w:t>262-42-97</w:t>
            </w:r>
          </w:p>
        </w:tc>
        <w:tc>
          <w:tcPr>
            <w:tcW w:w="2835" w:type="dxa"/>
          </w:tcPr>
          <w:p w14:paraId="55E7DB7B" w14:textId="77777777" w:rsidR="006B0604" w:rsidRPr="006F72A1" w:rsidRDefault="009C7A8F" w:rsidP="006B0604">
            <w:pPr>
              <w:pStyle w:val="FRDText"/>
              <w:spacing w:before="0" w:after="0" w:line="240" w:lineRule="auto"/>
              <w:ind w:right="34"/>
              <w:jc w:val="both"/>
              <w:rPr>
                <w:rFonts w:cs="Arial"/>
                <w:sz w:val="20"/>
                <w:lang w:val="ru-RU"/>
              </w:rPr>
            </w:pPr>
            <w:hyperlink r:id="rId10" w:history="1">
              <w:r w:rsidR="006B0604" w:rsidRPr="006F72A1">
                <w:rPr>
                  <w:rStyle w:val="aa"/>
                  <w:sz w:val="20"/>
                </w:rPr>
                <w:t>davidenkoav</w:t>
              </w:r>
              <w:r w:rsidR="006B0604" w:rsidRPr="006F72A1">
                <w:rPr>
                  <w:rStyle w:val="aa"/>
                  <w:sz w:val="20"/>
                  <w:lang w:val="ru-RU"/>
                </w:rPr>
                <w:t>@</w:t>
              </w:r>
              <w:r w:rsidR="006B0604" w:rsidRPr="006F72A1">
                <w:rPr>
                  <w:rStyle w:val="aa"/>
                  <w:sz w:val="20"/>
                </w:rPr>
                <w:t>center</w:t>
              </w:r>
              <w:r w:rsidR="006B0604" w:rsidRPr="006F72A1">
                <w:rPr>
                  <w:rStyle w:val="aa"/>
                  <w:sz w:val="20"/>
                  <w:lang w:val="ru-RU"/>
                </w:rPr>
                <w:t>.</w:t>
              </w:r>
              <w:r w:rsidR="006B0604" w:rsidRPr="006F72A1">
                <w:rPr>
                  <w:rStyle w:val="aa"/>
                  <w:sz w:val="20"/>
                </w:rPr>
                <w:t>rzd</w:t>
              </w:r>
              <w:r w:rsidR="006B0604" w:rsidRPr="006F72A1">
                <w:rPr>
                  <w:rStyle w:val="aa"/>
                  <w:sz w:val="20"/>
                  <w:lang w:val="ru-RU"/>
                </w:rPr>
                <w:t>.</w:t>
              </w:r>
              <w:proofErr w:type="spellStart"/>
              <w:r w:rsidR="006B0604" w:rsidRPr="006F72A1">
                <w:rPr>
                  <w:rStyle w:val="aa"/>
                  <w:sz w:val="20"/>
                </w:rPr>
                <w:t>ru</w:t>
              </w:r>
              <w:proofErr w:type="spellEnd"/>
            </w:hyperlink>
          </w:p>
        </w:tc>
      </w:tr>
      <w:tr w:rsidR="006F72A1" w:rsidRPr="006F72A1" w14:paraId="737A12CB" w14:textId="77777777" w:rsidTr="00CE67C2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190AAA" w14:textId="77777777" w:rsidR="006F72A1" w:rsidRPr="006F72A1" w:rsidRDefault="006F72A1" w:rsidP="00D8799A">
            <w:pPr>
              <w:pStyle w:val="FRDChartText"/>
              <w:spacing w:before="0" w:after="0" w:line="240" w:lineRule="auto"/>
              <w:ind w:right="-108"/>
              <w:rPr>
                <w:rFonts w:cs="Arial"/>
                <w:b/>
                <w:lang w:val="ru-RU"/>
              </w:rPr>
            </w:pPr>
            <w:r w:rsidRPr="006F72A1">
              <w:rPr>
                <w:rFonts w:cs="Arial"/>
                <w:b/>
                <w:lang w:val="ru-RU"/>
              </w:rPr>
              <w:t>Чекунова Наталья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BAEAF5" w14:textId="77777777" w:rsidR="006F72A1" w:rsidRPr="006F72A1" w:rsidRDefault="006F72A1" w:rsidP="00D8799A">
            <w:pPr>
              <w:pStyle w:val="FRDChartText"/>
              <w:spacing w:before="0" w:after="0" w:line="240" w:lineRule="auto"/>
              <w:ind w:right="-108"/>
              <w:rPr>
                <w:rFonts w:cs="Arial"/>
                <w:lang w:val="ru-RU"/>
              </w:rPr>
            </w:pPr>
            <w:r w:rsidRPr="006F72A1">
              <w:rPr>
                <w:rFonts w:cs="Arial"/>
                <w:b/>
                <w:lang w:val="ru-RU"/>
              </w:rPr>
              <w:t>Куратор ЦБСФк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D4929E" w14:textId="77777777" w:rsidR="006F72A1" w:rsidRPr="006F72A1" w:rsidRDefault="006F72A1" w:rsidP="00D8799A">
            <w:pPr>
              <w:pStyle w:val="FRDText"/>
              <w:spacing w:before="0" w:after="0" w:line="240" w:lineRule="auto"/>
              <w:ind w:right="-1"/>
              <w:jc w:val="both"/>
              <w:rPr>
                <w:rFonts w:cs="Arial"/>
                <w:sz w:val="20"/>
                <w:lang w:val="ru-RU"/>
              </w:rPr>
            </w:pPr>
            <w:r w:rsidRPr="006F72A1">
              <w:rPr>
                <w:rFonts w:cs="Arial"/>
                <w:sz w:val="20"/>
                <w:lang w:val="ru-RU"/>
              </w:rPr>
              <w:t>260-30-04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99A88" w14:textId="77777777" w:rsidR="006F72A1" w:rsidRPr="006F72A1" w:rsidRDefault="009C7A8F" w:rsidP="00D8799A">
            <w:pPr>
              <w:pStyle w:val="FRDText"/>
              <w:spacing w:before="0" w:after="0" w:line="240" w:lineRule="auto"/>
              <w:ind w:right="34"/>
              <w:jc w:val="both"/>
              <w:rPr>
                <w:rStyle w:val="aa"/>
                <w:sz w:val="20"/>
              </w:rPr>
            </w:pPr>
            <w:hyperlink r:id="rId11" w:history="1">
              <w:r w:rsidR="006F72A1" w:rsidRPr="006F72A1">
                <w:rPr>
                  <w:rStyle w:val="aa"/>
                  <w:sz w:val="20"/>
                </w:rPr>
                <w:t>chekunovany@center.rzd.ru</w:t>
              </w:r>
            </w:hyperlink>
          </w:p>
        </w:tc>
      </w:tr>
    </w:tbl>
    <w:p w14:paraId="2D2FE936" w14:textId="77777777" w:rsidR="005D7191" w:rsidRPr="006D48E7" w:rsidRDefault="005D7191" w:rsidP="005D7191">
      <w:pPr>
        <w:spacing w:before="120"/>
        <w:ind w:right="0"/>
        <w:jc w:val="both"/>
        <w:rPr>
          <w:rFonts w:cs="Arial"/>
          <w:b/>
          <w:szCs w:val="20"/>
          <w:lang w:val="ru-RU"/>
        </w:rPr>
      </w:pPr>
      <w:bookmarkStart w:id="19" w:name="_Toc76036183"/>
      <w:r w:rsidRPr="00721936">
        <w:rPr>
          <w:rFonts w:cs="Arial"/>
          <w:b/>
          <w:sz w:val="24"/>
          <w:szCs w:val="20"/>
          <w:lang w:val="ru-RU"/>
        </w:rPr>
        <w:t>Коммуникация</w:t>
      </w:r>
      <w:r w:rsidRPr="006D48E7">
        <w:rPr>
          <w:rFonts w:cs="Arial"/>
          <w:b/>
          <w:szCs w:val="20"/>
          <w:lang w:val="ru-RU"/>
        </w:rPr>
        <w:t>:</w:t>
      </w:r>
    </w:p>
    <w:p w14:paraId="22129303" w14:textId="77777777" w:rsidR="001E422B" w:rsidRPr="006D48E7" w:rsidRDefault="005D7191" w:rsidP="005D7191">
      <w:pPr>
        <w:spacing w:before="120"/>
        <w:ind w:right="0"/>
        <w:jc w:val="both"/>
        <w:rPr>
          <w:szCs w:val="20"/>
          <w:lang w:val="ru-RU"/>
        </w:rPr>
      </w:pPr>
      <w:r w:rsidRPr="006D48E7">
        <w:rPr>
          <w:szCs w:val="20"/>
          <w:lang w:val="ru-RU"/>
        </w:rPr>
        <w:t xml:space="preserve">Для обеспечения эффективной коммуникации </w:t>
      </w:r>
      <w:r w:rsidR="00C20DD1" w:rsidRPr="006D48E7">
        <w:rPr>
          <w:szCs w:val="20"/>
          <w:lang w:val="ru-RU"/>
        </w:rPr>
        <w:t xml:space="preserve">все </w:t>
      </w:r>
      <w:r w:rsidRPr="006D48E7">
        <w:rPr>
          <w:szCs w:val="20"/>
          <w:lang w:val="ru-RU"/>
        </w:rPr>
        <w:t>вопросы и необходимую информацию просьба направлять Куратору ЦБСФк или начальнику ЦБСФк.</w:t>
      </w:r>
    </w:p>
    <w:p w14:paraId="3D9E9E20" w14:textId="77777777" w:rsidR="00425826" w:rsidRPr="006D48E7" w:rsidRDefault="00425826" w:rsidP="009A664A">
      <w:pPr>
        <w:pStyle w:val="1"/>
        <w:pageBreakBefore w:val="0"/>
        <w:tabs>
          <w:tab w:val="right" w:leader="dot" w:pos="9356"/>
        </w:tabs>
        <w:spacing w:before="320" w:after="120"/>
        <w:ind w:right="0"/>
        <w:jc w:val="both"/>
        <w:rPr>
          <w:sz w:val="32"/>
          <w:lang w:val="ru-RU"/>
        </w:rPr>
      </w:pPr>
      <w:bookmarkStart w:id="20" w:name="_Toc170748905"/>
      <w:r w:rsidRPr="006D48E7">
        <w:rPr>
          <w:sz w:val="32"/>
          <w:lang w:val="ru-RU"/>
        </w:rPr>
        <w:t>Объем работ</w:t>
      </w:r>
      <w:bookmarkEnd w:id="19"/>
      <w:bookmarkEnd w:id="20"/>
    </w:p>
    <w:p w14:paraId="092508C5" w14:textId="77777777" w:rsidR="00721936" w:rsidRPr="008B53CB" w:rsidRDefault="00721936" w:rsidP="00721936">
      <w:pPr>
        <w:pStyle w:val="2"/>
        <w:spacing w:before="200"/>
        <w:ind w:left="0" w:right="0" w:firstLine="0"/>
        <w:jc w:val="both"/>
        <w:rPr>
          <w:bCs w:val="0"/>
          <w:szCs w:val="24"/>
          <w:lang w:val="ru-RU"/>
        </w:rPr>
      </w:pPr>
      <w:bookmarkStart w:id="21" w:name="_Toc59004739"/>
      <w:bookmarkStart w:id="22" w:name="_Toc76036184"/>
      <w:bookmarkStart w:id="23" w:name="_Toc170746233"/>
      <w:bookmarkStart w:id="24" w:name="_Toc170748906"/>
      <w:r w:rsidRPr="006D48E7">
        <w:rPr>
          <w:bCs w:val="0"/>
          <w:szCs w:val="24"/>
          <w:lang w:val="ru-RU"/>
        </w:rPr>
        <w:t>B</w:t>
      </w:r>
      <w:r w:rsidRPr="008B53CB">
        <w:rPr>
          <w:bCs w:val="0"/>
          <w:szCs w:val="24"/>
          <w:lang w:val="ru-RU"/>
        </w:rPr>
        <w:t>-1 Общая информация</w:t>
      </w:r>
      <w:bookmarkEnd w:id="21"/>
      <w:bookmarkEnd w:id="22"/>
      <w:bookmarkEnd w:id="23"/>
      <w:bookmarkEnd w:id="24"/>
    </w:p>
    <w:p w14:paraId="6CCE2A8E" w14:textId="77777777" w:rsidR="00721936" w:rsidRPr="006D48E7" w:rsidRDefault="00721936" w:rsidP="00721936">
      <w:pPr>
        <w:pStyle w:val="Body"/>
        <w:spacing w:before="120" w:after="0" w:line="240" w:lineRule="auto"/>
        <w:ind w:right="0"/>
        <w:jc w:val="both"/>
        <w:rPr>
          <w:sz w:val="22"/>
          <w:lang w:val="ru-RU"/>
        </w:rPr>
      </w:pPr>
      <w:bookmarkStart w:id="25" w:name="_Toc388272546"/>
      <w:r w:rsidRPr="006D48E7">
        <w:rPr>
          <w:sz w:val="22"/>
          <w:lang w:val="ru-RU"/>
        </w:rPr>
        <w:t>Ниже мы определили основные ключевые критерии, необходимые нам для целей проверки Вами КФД исключительно для целей подготовки КФО по МСФО.</w:t>
      </w:r>
    </w:p>
    <w:p w14:paraId="3C43843E" w14:textId="77777777" w:rsidR="00721936" w:rsidRPr="006D48E7" w:rsidRDefault="00721936" w:rsidP="00721936">
      <w:pPr>
        <w:pStyle w:val="Body"/>
        <w:spacing w:before="120" w:after="0" w:line="240" w:lineRule="auto"/>
        <w:ind w:right="0"/>
        <w:jc w:val="both"/>
        <w:rPr>
          <w:sz w:val="22"/>
          <w:lang w:val="ru-RU"/>
        </w:rPr>
      </w:pPr>
      <w:r w:rsidRPr="006D48E7">
        <w:rPr>
          <w:sz w:val="22"/>
          <w:lang w:val="ru-RU"/>
        </w:rPr>
        <w:t>Аудитор Компоненты самостоятельно определяет все процедуры проверки КФД согласно стандартам Аудита; наша цель состоит в определении ключевых требований к КФД, мы не имеем целью ограничивать какие-либо аудиторские процедуры.</w:t>
      </w:r>
    </w:p>
    <w:p w14:paraId="053525B4" w14:textId="77777777" w:rsidR="00721936" w:rsidRPr="006D48E7" w:rsidRDefault="00721936" w:rsidP="00721936">
      <w:pPr>
        <w:pStyle w:val="Body"/>
        <w:spacing w:before="120" w:after="0" w:line="240" w:lineRule="auto"/>
        <w:ind w:right="0"/>
        <w:jc w:val="both"/>
        <w:rPr>
          <w:b/>
          <w:sz w:val="22"/>
          <w:lang w:val="ru-RU"/>
        </w:rPr>
      </w:pPr>
      <w:r w:rsidRPr="006D48E7">
        <w:rPr>
          <w:b/>
          <w:sz w:val="22"/>
          <w:lang w:val="ru-RU"/>
        </w:rPr>
        <w:t>Валюта и размерность валюты</w:t>
      </w:r>
      <w:bookmarkEnd w:id="25"/>
    </w:p>
    <w:p w14:paraId="62F4226F" w14:textId="77777777" w:rsidR="00721936" w:rsidRPr="006D48E7" w:rsidRDefault="00721936" w:rsidP="00721936">
      <w:pPr>
        <w:pStyle w:val="Body"/>
        <w:spacing w:before="120" w:after="0" w:line="240" w:lineRule="auto"/>
        <w:ind w:right="0"/>
        <w:jc w:val="both"/>
        <w:rPr>
          <w:sz w:val="22"/>
          <w:lang w:val="ru-RU"/>
        </w:rPr>
      </w:pPr>
      <w:r w:rsidRPr="006D48E7">
        <w:rPr>
          <w:sz w:val="22"/>
          <w:lang w:val="ru-RU"/>
        </w:rPr>
        <w:t>КФО по МСФО предоставляется пользователям в миллионах российских рублей (валюта представления отчетности). Для Группы ОАО «РЖД» валюта представления отчетности совпадает с функциональной валютой.</w:t>
      </w:r>
    </w:p>
    <w:p w14:paraId="4AD9F76E" w14:textId="77777777" w:rsidR="00721936" w:rsidRPr="006D48E7" w:rsidRDefault="00721936" w:rsidP="00721936">
      <w:pPr>
        <w:pStyle w:val="Body"/>
        <w:spacing w:before="120" w:after="0" w:line="240" w:lineRule="auto"/>
        <w:ind w:right="0"/>
        <w:jc w:val="both"/>
        <w:rPr>
          <w:sz w:val="22"/>
          <w:lang w:val="ru-RU"/>
        </w:rPr>
      </w:pPr>
      <w:r w:rsidRPr="006D48E7">
        <w:rPr>
          <w:sz w:val="22"/>
          <w:lang w:val="ru-RU"/>
        </w:rPr>
        <w:t>Однако, учитывая особенности АС МСФО и разнообразие учетных модулей, все суммы в КФД должны быть представлены в российских рублях.</w:t>
      </w:r>
    </w:p>
    <w:p w14:paraId="26F62183" w14:textId="77777777" w:rsidR="00721936" w:rsidRPr="006D48E7" w:rsidRDefault="00721936" w:rsidP="00721936">
      <w:pPr>
        <w:pStyle w:val="Body"/>
        <w:spacing w:before="120" w:after="0" w:line="240" w:lineRule="auto"/>
        <w:ind w:right="0"/>
        <w:jc w:val="both"/>
        <w:rPr>
          <w:b/>
          <w:sz w:val="22"/>
          <w:lang w:val="ru-RU"/>
        </w:rPr>
      </w:pPr>
      <w:r w:rsidRPr="006D48E7">
        <w:rPr>
          <w:b/>
          <w:sz w:val="22"/>
          <w:lang w:val="ru-RU"/>
        </w:rPr>
        <w:t>Уровни материальности</w:t>
      </w:r>
    </w:p>
    <w:p w14:paraId="4B705D4E" w14:textId="77777777" w:rsidR="00721936" w:rsidRPr="006D48E7" w:rsidRDefault="00721936" w:rsidP="00721936">
      <w:pPr>
        <w:pStyle w:val="Body"/>
        <w:spacing w:before="120" w:after="0" w:line="240" w:lineRule="auto"/>
        <w:ind w:right="-1"/>
        <w:jc w:val="both"/>
        <w:rPr>
          <w:sz w:val="22"/>
          <w:lang w:val="ru-RU"/>
        </w:rPr>
      </w:pPr>
      <w:r w:rsidRPr="008E23A0">
        <w:rPr>
          <w:sz w:val="22"/>
          <w:lang w:val="ru-RU"/>
        </w:rPr>
        <w:t>Для целей аудиторской (обзорной) проверки КФД необходимо использовать уровень материальности, определенный Вами при проведении аудиторской (обзорной) проверки ФО/ФИ по МСФО Компоненты.</w:t>
      </w:r>
    </w:p>
    <w:p w14:paraId="30B85473" w14:textId="77777777" w:rsidR="00721936" w:rsidRPr="006D48E7" w:rsidRDefault="00721936" w:rsidP="00721936">
      <w:pPr>
        <w:pStyle w:val="Body"/>
        <w:spacing w:before="120" w:after="0" w:line="240" w:lineRule="auto"/>
        <w:ind w:right="-1"/>
        <w:jc w:val="both"/>
        <w:rPr>
          <w:sz w:val="22"/>
          <w:lang w:val="ru-RU"/>
        </w:rPr>
      </w:pPr>
      <w:r w:rsidRPr="006D48E7">
        <w:rPr>
          <w:sz w:val="22"/>
          <w:lang w:val="ru-RU"/>
        </w:rPr>
        <w:t xml:space="preserve">Однако, </w:t>
      </w:r>
      <w:r w:rsidRPr="00232F6C">
        <w:rPr>
          <w:i/>
          <w:sz w:val="22"/>
          <w:lang w:val="ru-RU"/>
        </w:rPr>
        <w:t xml:space="preserve">в случае возникновения спорных и трудоемких ситуаций, </w:t>
      </w:r>
      <w:r w:rsidRPr="00232F6C">
        <w:rPr>
          <w:i/>
          <w:sz w:val="22"/>
          <w:u w:val="single"/>
          <w:lang w:val="ru-RU"/>
        </w:rPr>
        <w:t>влекущих задержку</w:t>
      </w:r>
      <w:r w:rsidRPr="00232F6C">
        <w:rPr>
          <w:i/>
          <w:sz w:val="22"/>
          <w:lang w:val="ru-RU"/>
        </w:rPr>
        <w:t xml:space="preserve"> формирования, Вашей проверки и </w:t>
      </w:r>
      <w:r w:rsidRPr="00232F6C">
        <w:rPr>
          <w:i/>
          <w:sz w:val="22"/>
          <w:u w:val="single"/>
          <w:lang w:val="ru-RU"/>
        </w:rPr>
        <w:t>своевременного предоставления нам</w:t>
      </w:r>
      <w:r w:rsidRPr="00232F6C">
        <w:rPr>
          <w:i/>
          <w:sz w:val="22"/>
          <w:lang w:val="ru-RU"/>
        </w:rPr>
        <w:t xml:space="preserve"> специальной финансовой информации</w:t>
      </w:r>
      <w:r w:rsidRPr="006D48E7">
        <w:rPr>
          <w:sz w:val="22"/>
          <w:lang w:val="ru-RU"/>
        </w:rPr>
        <w:t>, просьба учесть локализованную групповую материальность для Компоненты, определенную нами для коммуникации очевидно незначительных ошибок в размере 300 (триста) миллионов рублей.</w:t>
      </w:r>
    </w:p>
    <w:p w14:paraId="2A8C94D3" w14:textId="77777777" w:rsidR="00721936" w:rsidRPr="006D48E7" w:rsidRDefault="00721936" w:rsidP="00721936">
      <w:pPr>
        <w:pStyle w:val="Body"/>
        <w:spacing w:before="120" w:after="0" w:line="240" w:lineRule="auto"/>
        <w:ind w:right="-1"/>
        <w:jc w:val="both"/>
        <w:rPr>
          <w:sz w:val="22"/>
          <w:szCs w:val="22"/>
          <w:lang w:val="ru-RU"/>
        </w:rPr>
      </w:pPr>
      <w:r w:rsidRPr="006D48E7">
        <w:rPr>
          <w:sz w:val="22"/>
          <w:lang w:val="ru-RU"/>
        </w:rPr>
        <w:t xml:space="preserve">Вместе с тем, при проведении проверки полноты и корректности заполнения ФСД в отношении объектов инвестиций Компоненты, и в частности ФСД </w:t>
      </w:r>
      <w:r w:rsidRPr="006D48E7">
        <w:rPr>
          <w:sz w:val="22"/>
          <w:szCs w:val="24"/>
          <w:lang w:val="ru-RU"/>
        </w:rPr>
        <w:t>1.5.1 «</w:t>
      </w:r>
      <w:r w:rsidRPr="006D48E7">
        <w:rPr>
          <w:sz w:val="22"/>
          <w:lang w:val="ru-RU"/>
        </w:rPr>
        <w:t xml:space="preserve">Состав (структура) </w:t>
      </w:r>
      <w:r w:rsidRPr="006D48E7">
        <w:rPr>
          <w:sz w:val="22"/>
          <w:szCs w:val="22"/>
          <w:lang w:val="ru-RU"/>
        </w:rPr>
        <w:t>группы, кроме МК» и ФСД 1.5.2 «Ассоциированные и совместные предприятия» необходимо придерживаться следующего требования к детализации: информация в данных ФСД расшифровывается полностью без учета уровня материальности.</w:t>
      </w:r>
    </w:p>
    <w:p w14:paraId="6E361C58" w14:textId="77777777" w:rsidR="00721936" w:rsidRPr="009A664A" w:rsidRDefault="00721936" w:rsidP="00721936">
      <w:pPr>
        <w:pStyle w:val="Body"/>
        <w:spacing w:before="120" w:after="0" w:line="240" w:lineRule="auto"/>
        <w:ind w:right="0"/>
        <w:jc w:val="both"/>
        <w:rPr>
          <w:b/>
          <w:sz w:val="22"/>
          <w:lang w:val="ru-RU"/>
        </w:rPr>
      </w:pPr>
      <w:bookmarkStart w:id="26" w:name="_Toc105693413"/>
      <w:bookmarkStart w:id="27" w:name="_Toc59004745"/>
      <w:r w:rsidRPr="009A664A">
        <w:rPr>
          <w:b/>
          <w:sz w:val="22"/>
          <w:lang w:val="ru-RU"/>
        </w:rPr>
        <w:t>Ключевые вопросы аудита</w:t>
      </w:r>
    </w:p>
    <w:p w14:paraId="2CEA56ED" w14:textId="77777777" w:rsidR="00721936" w:rsidRPr="006D48E7" w:rsidRDefault="00721936" w:rsidP="00721936">
      <w:pPr>
        <w:pStyle w:val="bullet1"/>
        <w:numPr>
          <w:ilvl w:val="0"/>
          <w:numId w:val="0"/>
        </w:numPr>
        <w:spacing w:before="120" w:after="0" w:line="240" w:lineRule="auto"/>
        <w:ind w:right="0"/>
        <w:jc w:val="both"/>
        <w:rPr>
          <w:bCs w:val="0"/>
          <w:noProof w:val="0"/>
          <w:sz w:val="22"/>
          <w:szCs w:val="22"/>
          <w:lang w:val="ru-RU"/>
        </w:rPr>
      </w:pPr>
      <w:bookmarkStart w:id="28" w:name="_Toc59004740"/>
      <w:r w:rsidRPr="006D48E7">
        <w:rPr>
          <w:bCs w:val="0"/>
          <w:noProof w:val="0"/>
          <w:sz w:val="22"/>
          <w:szCs w:val="22"/>
          <w:lang w:val="ru-RU"/>
        </w:rPr>
        <w:t>Просьба информировать нас о любых выявленных во время аудиторской (обзорной) проверки серьезных недостатках в системе внутреннего контроля Компоненты, а также о ключевых вопросах аудиторской (обзорной) проверки и о том, как соответствующий вопрос был рассмотрен в ходе Вашей проверки (см. также секцию С-3).</w:t>
      </w:r>
    </w:p>
    <w:p w14:paraId="35159EC9" w14:textId="77777777" w:rsidR="00721936" w:rsidRPr="00612C4E" w:rsidRDefault="00721936" w:rsidP="00721936">
      <w:pPr>
        <w:pStyle w:val="2"/>
        <w:spacing w:before="200"/>
        <w:ind w:left="0" w:right="0" w:firstLine="0"/>
        <w:jc w:val="both"/>
        <w:rPr>
          <w:bCs w:val="0"/>
          <w:szCs w:val="24"/>
          <w:lang w:val="ru-RU"/>
        </w:rPr>
      </w:pPr>
      <w:bookmarkStart w:id="29" w:name="_Toc105693405"/>
      <w:bookmarkStart w:id="30" w:name="_Toc170746234"/>
      <w:bookmarkStart w:id="31" w:name="_Toc170748907"/>
      <w:r w:rsidRPr="006D48E7">
        <w:rPr>
          <w:bCs w:val="0"/>
          <w:szCs w:val="24"/>
          <w:lang w:val="ru-RU"/>
        </w:rPr>
        <w:t>B</w:t>
      </w:r>
      <w:r w:rsidRPr="00612C4E">
        <w:rPr>
          <w:bCs w:val="0"/>
          <w:szCs w:val="24"/>
          <w:lang w:val="ru-RU"/>
        </w:rPr>
        <w:t>-2 Состав Регистров и сроки их утверждения Компонентой</w:t>
      </w:r>
      <w:bookmarkEnd w:id="29"/>
      <w:bookmarkEnd w:id="30"/>
      <w:bookmarkEnd w:id="31"/>
    </w:p>
    <w:p w14:paraId="197952F3" w14:textId="77777777" w:rsidR="00721936" w:rsidRPr="00612C4E" w:rsidRDefault="00721936" w:rsidP="00721936">
      <w:pPr>
        <w:pStyle w:val="a4"/>
        <w:keepNext/>
        <w:widowControl/>
        <w:spacing w:before="120" w:line="240" w:lineRule="auto"/>
        <w:ind w:right="0"/>
        <w:jc w:val="both"/>
        <w:rPr>
          <w:rFonts w:cs="Arial"/>
          <w:sz w:val="20"/>
          <w:lang w:val="ru-RU"/>
        </w:rPr>
      </w:pPr>
      <w:r w:rsidRPr="00612C4E">
        <w:rPr>
          <w:rFonts w:cs="Arial"/>
          <w:sz w:val="20"/>
          <w:lang w:val="ru-RU"/>
        </w:rPr>
        <w:t xml:space="preserve">Под сроком утверждения понимается: по мере готовности, но не позднее 14:00 </w:t>
      </w:r>
      <w:proofErr w:type="spellStart"/>
      <w:r w:rsidRPr="00612C4E">
        <w:rPr>
          <w:rFonts w:cs="Arial"/>
          <w:sz w:val="20"/>
          <w:lang w:val="ru-RU"/>
        </w:rPr>
        <w:t>мск</w:t>
      </w:r>
      <w:proofErr w:type="spellEnd"/>
      <w:r w:rsidRPr="00612C4E">
        <w:rPr>
          <w:rFonts w:cs="Arial"/>
          <w:sz w:val="20"/>
          <w:lang w:val="ru-RU"/>
        </w:rPr>
        <w:t xml:space="preserve"> указанной даты.</w:t>
      </w:r>
    </w:p>
    <w:p w14:paraId="5E6FE428" w14:textId="77777777" w:rsidR="00721936" w:rsidRPr="008634EC" w:rsidRDefault="00721936" w:rsidP="00721936">
      <w:pPr>
        <w:keepNext/>
        <w:autoSpaceDE w:val="0"/>
        <w:autoSpaceDN w:val="0"/>
        <w:adjustRightInd w:val="0"/>
        <w:spacing w:before="200" w:after="100"/>
        <w:jc w:val="both"/>
        <w:rPr>
          <w:rFonts w:cs="Arial"/>
          <w:b/>
          <w:sz w:val="23"/>
          <w:szCs w:val="23"/>
          <w:lang w:val="ru-RU"/>
        </w:rPr>
      </w:pPr>
      <w:r w:rsidRPr="008634EC">
        <w:rPr>
          <w:rFonts w:cs="Arial"/>
          <w:b/>
          <w:sz w:val="23"/>
          <w:szCs w:val="23"/>
          <w:lang w:val="ru-RU"/>
        </w:rPr>
        <w:t>Регистры Модуля ввода данных и сроки утверждения входящих в них ФСД</w:t>
      </w: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19"/>
        <w:gridCol w:w="5528"/>
        <w:gridCol w:w="1701"/>
        <w:gridCol w:w="1701"/>
      </w:tblGrid>
      <w:tr w:rsidR="00721936" w:rsidRPr="00013131" w14:paraId="7266C88D" w14:textId="77777777" w:rsidTr="003E3582">
        <w:trPr>
          <w:trHeight w:val="2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0AEFF" w14:textId="77777777" w:rsidR="00721936" w:rsidRPr="00013131" w:rsidRDefault="00721936" w:rsidP="003E3582">
            <w:pPr>
              <w:spacing w:before="0"/>
              <w:ind w:right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13131">
              <w:rPr>
                <w:rFonts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625A9" w14:textId="77777777" w:rsidR="00721936" w:rsidRPr="00013131" w:rsidRDefault="00721936" w:rsidP="003E3582">
            <w:pPr>
              <w:spacing w:before="0"/>
              <w:ind w:right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13131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Наименование регистра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F80A4" w14:textId="77777777" w:rsidR="00721936" w:rsidRPr="00013131" w:rsidRDefault="00721936" w:rsidP="003E3582">
            <w:pPr>
              <w:spacing w:before="0"/>
              <w:ind w:right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13131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Дата утверждения</w:t>
            </w:r>
          </w:p>
        </w:tc>
      </w:tr>
      <w:tr w:rsidR="00721936" w:rsidRPr="00013131" w14:paraId="3713A943" w14:textId="77777777" w:rsidTr="003E3582">
        <w:trPr>
          <w:trHeight w:val="2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28B32B" w14:textId="77777777" w:rsidR="00721936" w:rsidRPr="00013131" w:rsidRDefault="00721936" w:rsidP="003E3582">
            <w:pPr>
              <w:spacing w:before="0"/>
              <w:ind w:right="0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E72D4" w14:textId="77777777" w:rsidR="00721936" w:rsidRPr="00013131" w:rsidRDefault="00721936" w:rsidP="003E3582">
            <w:pPr>
              <w:spacing w:before="0"/>
              <w:ind w:right="0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812BE" w14:textId="77777777" w:rsidR="00721936" w:rsidRPr="00013131" w:rsidRDefault="00721936" w:rsidP="003E3582">
            <w:pPr>
              <w:spacing w:before="0"/>
              <w:ind w:right="0"/>
              <w:rPr>
                <w:rFonts w:cs="Arial"/>
                <w:b/>
                <w:bCs/>
                <w:color w:val="000000"/>
                <w:sz w:val="18"/>
                <w:szCs w:val="20"/>
                <w:lang w:val="ru-RU" w:eastAsia="ru-RU"/>
              </w:rPr>
            </w:pPr>
            <w:r w:rsidRPr="00013131">
              <w:rPr>
                <w:rFonts w:cs="Arial"/>
                <w:b/>
                <w:bCs/>
                <w:color w:val="000000"/>
                <w:sz w:val="18"/>
                <w:szCs w:val="20"/>
                <w:lang w:val="ru-RU" w:eastAsia="ru-RU"/>
              </w:rPr>
              <w:t>отчетный период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3FA3B" w14:textId="77777777" w:rsidR="00721936" w:rsidRPr="00013131" w:rsidRDefault="00721936" w:rsidP="003E3582">
            <w:pPr>
              <w:spacing w:before="0"/>
              <w:ind w:right="0"/>
              <w:rPr>
                <w:rFonts w:cs="Arial"/>
                <w:b/>
                <w:bCs/>
                <w:color w:val="000000"/>
                <w:sz w:val="18"/>
                <w:szCs w:val="20"/>
                <w:lang w:val="ru-RU" w:eastAsia="ru-RU"/>
              </w:rPr>
            </w:pPr>
            <w:r w:rsidRPr="00013131">
              <w:rPr>
                <w:rFonts w:cs="Arial"/>
                <w:b/>
                <w:bCs/>
                <w:color w:val="000000"/>
                <w:sz w:val="18"/>
                <w:szCs w:val="20"/>
                <w:lang w:val="ru-RU" w:eastAsia="ru-RU"/>
              </w:rPr>
              <w:t>отчетный период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  <w:lang w:val="ru-RU" w:eastAsia="ru-RU"/>
              </w:rPr>
              <w:t xml:space="preserve"> 2</w:t>
            </w:r>
          </w:p>
        </w:tc>
      </w:tr>
      <w:tr w:rsidR="00721936" w:rsidRPr="00013131" w14:paraId="1E30151D" w14:textId="77777777" w:rsidTr="003E3582">
        <w:trPr>
          <w:trHeight w:val="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44B0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C325" w14:textId="77777777" w:rsidR="00721936" w:rsidRPr="00402712" w:rsidRDefault="00721936" w:rsidP="003E3582">
            <w:pPr>
              <w:spacing w:before="0" w:line="264" w:lineRule="auto"/>
              <w:ind w:right="34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 w:rsidRPr="00424FE2">
              <w:rPr>
                <w:rFonts w:cs="Arial"/>
                <w:bCs/>
                <w:sz w:val="20"/>
                <w:szCs w:val="20"/>
                <w:lang w:val="ru-RU"/>
              </w:rPr>
              <w:t>Сведения о компании (ФСД про объекты инвестиций)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268E" w14:textId="77777777" w:rsidR="00721936" w:rsidRPr="00AD1F2B" w:rsidRDefault="00721936" w:rsidP="003E3582">
            <w:pPr>
              <w:spacing w:before="0" w:line="264" w:lineRule="auto"/>
              <w:ind w:right="33"/>
              <w:rPr>
                <w:rFonts w:cs="Arial"/>
                <w:color w:val="000000"/>
                <w:sz w:val="20"/>
                <w:szCs w:val="20"/>
                <w:highlight w:val="cyan"/>
                <w:lang w:val="ru-RU"/>
              </w:rPr>
            </w:pP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10 июля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CD55" w14:textId="77777777" w:rsidR="00721936" w:rsidRPr="00013131" w:rsidRDefault="00721936" w:rsidP="003E3582">
            <w:pPr>
              <w:spacing w:before="0" w:line="264" w:lineRule="auto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5 января</w:t>
            </w:r>
          </w:p>
        </w:tc>
      </w:tr>
      <w:tr w:rsidR="00721936" w:rsidRPr="00013131" w14:paraId="5F3873AF" w14:textId="77777777" w:rsidTr="003E3582">
        <w:trPr>
          <w:trHeight w:val="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CE35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42B9A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8478" w14:textId="77777777" w:rsidR="00721936" w:rsidRPr="00A11827" w:rsidRDefault="00721936" w:rsidP="003E3582">
            <w:pPr>
              <w:spacing w:before="0" w:line="264" w:lineRule="auto"/>
              <w:ind w:right="34"/>
              <w:rPr>
                <w:rFonts w:cs="Arial"/>
                <w:bCs/>
                <w:sz w:val="20"/>
                <w:szCs w:val="20"/>
                <w:lang w:val="ru-RU"/>
              </w:rPr>
            </w:pPr>
            <w:r w:rsidRPr="00A11827">
              <w:rPr>
                <w:rFonts w:cs="Arial"/>
                <w:bCs/>
                <w:sz w:val="20"/>
                <w:szCs w:val="20"/>
                <w:lang w:val="ru-RU"/>
              </w:rPr>
              <w:t>Отчетность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D8CA" w14:textId="77777777" w:rsidR="00721936" w:rsidRPr="00844767" w:rsidRDefault="00721936" w:rsidP="003E3582">
            <w:pPr>
              <w:spacing w:before="0" w:line="264" w:lineRule="auto"/>
              <w:ind w:right="33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 w:rsidRPr="00844767">
              <w:rPr>
                <w:rFonts w:cs="Arial"/>
                <w:color w:val="000000"/>
                <w:sz w:val="20"/>
                <w:szCs w:val="20"/>
                <w:lang w:val="ru-RU"/>
              </w:rPr>
              <w:t>15</w:t>
            </w:r>
            <w:r w:rsidRPr="008447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а</w:t>
            </w:r>
            <w:r w:rsidRPr="00844767">
              <w:rPr>
                <w:rFonts w:cs="Arial"/>
                <w:color w:val="000000"/>
                <w:sz w:val="20"/>
                <w:szCs w:val="20"/>
                <w:lang w:val="ru-RU"/>
              </w:rPr>
              <w:t>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BE7D" w14:textId="77777777" w:rsidR="00721936" w:rsidRPr="00013131" w:rsidRDefault="00721936" w:rsidP="003E3582">
            <w:pPr>
              <w:spacing w:before="0" w:line="264" w:lineRule="auto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0</w:t>
            </w: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 марта</w:t>
            </w:r>
          </w:p>
        </w:tc>
      </w:tr>
      <w:tr w:rsidR="00721936" w:rsidRPr="00013131" w14:paraId="095CB0A8" w14:textId="77777777" w:rsidTr="003E3582">
        <w:trPr>
          <w:trHeight w:val="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FC35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42B9A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4BDC" w14:textId="77777777" w:rsidR="00721936" w:rsidRPr="00A009BB" w:rsidRDefault="00721936" w:rsidP="003E3582">
            <w:pPr>
              <w:spacing w:before="0" w:line="264" w:lineRule="auto"/>
              <w:ind w:right="34"/>
              <w:rPr>
                <w:rFonts w:cs="Arial"/>
                <w:bCs/>
                <w:sz w:val="20"/>
                <w:szCs w:val="20"/>
                <w:lang w:val="ru-RU"/>
              </w:rPr>
            </w:pPr>
            <w:r w:rsidRPr="00A11827">
              <w:rPr>
                <w:rFonts w:cs="Arial"/>
                <w:bCs/>
                <w:sz w:val="20"/>
                <w:szCs w:val="20"/>
                <w:lang w:val="ru-RU"/>
              </w:rPr>
              <w:t>Капитал, резервы и нераспределенная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D8CB" w14:textId="77777777" w:rsidR="00721936" w:rsidRPr="00E96DC7" w:rsidRDefault="00721936" w:rsidP="003E3582">
            <w:pPr>
              <w:spacing w:before="0" w:line="264" w:lineRule="auto"/>
              <w:ind w:right="33"/>
            </w:pP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15</w:t>
            </w:r>
            <w:r w:rsidRPr="00E96DC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9B1F" w14:textId="77777777" w:rsidR="00721936" w:rsidRPr="00013131" w:rsidRDefault="00721936" w:rsidP="003E3582">
            <w:pPr>
              <w:spacing w:before="0" w:line="264" w:lineRule="auto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0</w:t>
            </w: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 марта</w:t>
            </w:r>
          </w:p>
        </w:tc>
      </w:tr>
      <w:tr w:rsidR="00721936" w:rsidRPr="00013131" w14:paraId="39C95A0B" w14:textId="77777777" w:rsidTr="003E3582">
        <w:trPr>
          <w:trHeight w:val="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DFF2" w14:textId="77777777" w:rsidR="00721936" w:rsidRPr="00D7528E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10A3" w14:textId="77777777" w:rsidR="00721936" w:rsidRPr="00A11827" w:rsidRDefault="00721936" w:rsidP="003E3582">
            <w:pPr>
              <w:spacing w:before="0" w:line="264" w:lineRule="auto"/>
              <w:ind w:right="34"/>
              <w:rPr>
                <w:rFonts w:cs="Arial"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Cs/>
                <w:sz w:val="20"/>
                <w:szCs w:val="20"/>
                <w:lang w:val="ru-RU"/>
              </w:rPr>
              <w:t>Данные о проводках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FD95" w14:textId="77777777" w:rsidR="00721936" w:rsidRPr="00E96DC7" w:rsidRDefault="00721936" w:rsidP="003E3582">
            <w:pPr>
              <w:spacing w:before="0" w:line="264" w:lineRule="auto"/>
              <w:ind w:right="33"/>
            </w:pP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15</w:t>
            </w:r>
            <w:r w:rsidRPr="00E96DC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1BA" w14:textId="77777777" w:rsidR="00721936" w:rsidRPr="00013131" w:rsidRDefault="00721936" w:rsidP="003E3582">
            <w:pPr>
              <w:spacing w:before="0" w:line="264" w:lineRule="auto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10</w:t>
            </w: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 марта</w:t>
            </w:r>
          </w:p>
        </w:tc>
      </w:tr>
      <w:tr w:rsidR="00721936" w:rsidRPr="00013131" w14:paraId="37B42397" w14:textId="77777777" w:rsidTr="003E3582">
        <w:trPr>
          <w:trHeight w:val="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19EE" w14:textId="77777777" w:rsidR="00721936" w:rsidRPr="00402712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B9AB" w14:textId="77777777" w:rsidR="00721936" w:rsidRPr="00402712" w:rsidRDefault="00721936" w:rsidP="003E3582">
            <w:pPr>
              <w:spacing w:before="0" w:line="264" w:lineRule="auto"/>
              <w:rPr>
                <w:rFonts w:cs="Arial"/>
                <w:bCs/>
                <w:sz w:val="20"/>
                <w:szCs w:val="20"/>
                <w:lang w:val="ru-RU"/>
              </w:rPr>
            </w:pPr>
            <w:r w:rsidRPr="00402712">
              <w:rPr>
                <w:rFonts w:cs="Arial"/>
                <w:bCs/>
                <w:sz w:val="20"/>
                <w:szCs w:val="20"/>
                <w:lang w:val="ru-RU"/>
              </w:rPr>
              <w:t>Не проведенные проводки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B8DB" w14:textId="77777777" w:rsidR="00721936" w:rsidRPr="00E96DC7" w:rsidRDefault="00721936" w:rsidP="003E3582">
            <w:pPr>
              <w:spacing w:before="0" w:line="264" w:lineRule="auto"/>
              <w:ind w:right="33"/>
            </w:pP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15</w:t>
            </w:r>
            <w:r w:rsidRPr="00E96DC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53F7" w14:textId="77777777" w:rsidR="00721936" w:rsidRPr="00013131" w:rsidRDefault="00721936" w:rsidP="003E3582">
            <w:pPr>
              <w:spacing w:before="0" w:line="264" w:lineRule="auto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10</w:t>
            </w: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 марта</w:t>
            </w:r>
          </w:p>
        </w:tc>
      </w:tr>
      <w:tr w:rsidR="00721936" w:rsidRPr="00013131" w14:paraId="6B9C72F4" w14:textId="77777777" w:rsidTr="003E3582">
        <w:trPr>
          <w:trHeight w:val="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313F" w14:textId="77777777" w:rsidR="00721936" w:rsidRPr="00402712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0C1D" w14:textId="77777777" w:rsidR="00721936" w:rsidRPr="00402712" w:rsidRDefault="00721936" w:rsidP="003E3582">
            <w:pPr>
              <w:spacing w:before="0" w:line="264" w:lineRule="auto"/>
              <w:rPr>
                <w:rFonts w:cs="Arial"/>
                <w:bCs/>
                <w:sz w:val="20"/>
                <w:szCs w:val="20"/>
                <w:lang w:val="ru-RU"/>
              </w:rPr>
            </w:pPr>
            <w:r w:rsidRPr="00402712">
              <w:rPr>
                <w:rFonts w:cs="Arial"/>
                <w:bCs/>
                <w:sz w:val="20"/>
                <w:szCs w:val="20"/>
                <w:lang w:val="ru-RU"/>
              </w:rPr>
              <w:t>Отчет по реклассификации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8049" w14:textId="77777777" w:rsidR="00721936" w:rsidRPr="00E96DC7" w:rsidRDefault="00721936" w:rsidP="003E3582">
            <w:pPr>
              <w:spacing w:before="0" w:line="264" w:lineRule="auto"/>
              <w:ind w:right="33"/>
            </w:pP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15</w:t>
            </w:r>
            <w:r w:rsidRPr="00E96DC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62DC" w14:textId="77777777" w:rsidR="00721936" w:rsidRPr="00013131" w:rsidRDefault="00721936" w:rsidP="003E3582">
            <w:pPr>
              <w:spacing w:before="0" w:line="264" w:lineRule="auto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10</w:t>
            </w: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 марта</w:t>
            </w:r>
          </w:p>
        </w:tc>
      </w:tr>
      <w:tr w:rsidR="00721936" w:rsidRPr="00013131" w14:paraId="39110DD9" w14:textId="77777777" w:rsidTr="003E3582">
        <w:trPr>
          <w:trHeight w:val="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DD18" w14:textId="77777777" w:rsidR="00721936" w:rsidRPr="00DB45BC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D5A2" w14:textId="77777777" w:rsidR="00721936" w:rsidRPr="00402712" w:rsidRDefault="00721936" w:rsidP="003E3582">
            <w:pPr>
              <w:spacing w:before="0" w:line="264" w:lineRule="auto"/>
              <w:rPr>
                <w:rFonts w:cs="Arial"/>
                <w:bCs/>
                <w:sz w:val="20"/>
                <w:szCs w:val="20"/>
                <w:lang w:val="ru-RU"/>
              </w:rPr>
            </w:pPr>
            <w:r w:rsidRPr="00A11827">
              <w:rPr>
                <w:rFonts w:cs="Arial"/>
                <w:bCs/>
                <w:sz w:val="20"/>
                <w:szCs w:val="20"/>
                <w:lang w:val="ru-RU"/>
              </w:rPr>
              <w:t>События после отчетной даты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81B1" w14:textId="77777777" w:rsidR="00721936" w:rsidRPr="00E96DC7" w:rsidRDefault="00721936" w:rsidP="003E3582">
            <w:pPr>
              <w:spacing w:before="0" w:line="264" w:lineRule="auto"/>
              <w:ind w:right="33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 w:rsidRPr="00E96DC7">
              <w:rPr>
                <w:rFonts w:cs="Arial"/>
                <w:color w:val="000000"/>
                <w:sz w:val="20"/>
                <w:szCs w:val="20"/>
                <w:lang w:val="ru-RU"/>
              </w:rPr>
              <w:t>17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34F8" w14:textId="77777777" w:rsidR="00721936" w:rsidRPr="00013131" w:rsidRDefault="00721936" w:rsidP="003E3582">
            <w:pPr>
              <w:spacing w:before="0" w:line="264" w:lineRule="auto"/>
              <w:ind w:right="0"/>
              <w:rPr>
                <w:rFonts w:cs="Arial"/>
                <w:color w:val="000000"/>
                <w:sz w:val="20"/>
                <w:szCs w:val="20"/>
                <w:lang w:val="ru-RU" w:eastAsia="ru-RU"/>
              </w:rPr>
            </w:pP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  <w:lang w:val="ru-RU" w:eastAsia="ru-RU"/>
              </w:rPr>
              <w:t xml:space="preserve">0 </w:t>
            </w:r>
            <w:r w:rsidRPr="00013131">
              <w:rPr>
                <w:rFonts w:cs="Arial"/>
                <w:color w:val="000000"/>
                <w:sz w:val="20"/>
                <w:szCs w:val="20"/>
                <w:lang w:val="ru-RU" w:eastAsia="ru-RU"/>
              </w:rPr>
              <w:t>марта</w:t>
            </w:r>
          </w:p>
        </w:tc>
      </w:tr>
    </w:tbl>
    <w:p w14:paraId="5E4D0C0E" w14:textId="77777777" w:rsidR="00721936" w:rsidRPr="00EF61DE" w:rsidRDefault="00721936" w:rsidP="00721936">
      <w:pPr>
        <w:pStyle w:val="2"/>
        <w:spacing w:before="240"/>
        <w:ind w:left="0" w:right="0" w:firstLine="0"/>
        <w:jc w:val="both"/>
        <w:rPr>
          <w:bCs w:val="0"/>
          <w:szCs w:val="24"/>
          <w:lang w:val="ru-RU"/>
        </w:rPr>
      </w:pPr>
      <w:bookmarkStart w:id="32" w:name="_Toc59004741"/>
      <w:bookmarkStart w:id="33" w:name="_Toc170746235"/>
      <w:bookmarkStart w:id="34" w:name="_Toc170748908"/>
      <w:bookmarkEnd w:id="28"/>
      <w:r w:rsidRPr="009922B1">
        <w:rPr>
          <w:bCs w:val="0"/>
          <w:szCs w:val="24"/>
          <w:lang w:val="en-US"/>
        </w:rPr>
        <w:t>B</w:t>
      </w:r>
      <w:r w:rsidRPr="009922B1">
        <w:rPr>
          <w:bCs w:val="0"/>
          <w:szCs w:val="24"/>
          <w:lang w:val="ru-RU"/>
        </w:rPr>
        <w:t>-</w:t>
      </w:r>
      <w:r>
        <w:rPr>
          <w:bCs w:val="0"/>
          <w:szCs w:val="24"/>
          <w:lang w:val="ru-RU"/>
        </w:rPr>
        <w:t>3 Состав КФД</w:t>
      </w:r>
      <w:bookmarkEnd w:id="32"/>
      <w:bookmarkEnd w:id="33"/>
      <w:bookmarkEnd w:id="34"/>
      <w:r>
        <w:rPr>
          <w:bCs w:val="0"/>
          <w:szCs w:val="24"/>
          <w:lang w:val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721936" w:rsidRPr="00342B9A" w14:paraId="7BBC8287" w14:textId="77777777" w:rsidTr="003E3582">
        <w:trPr>
          <w:trHeight w:val="20"/>
        </w:trPr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CD46734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42B9A">
              <w:rPr>
                <w:rFonts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0B8801DF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2B9A">
              <w:rPr>
                <w:rFonts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342B9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b/>
                <w:bCs/>
                <w:color w:val="000000"/>
                <w:sz w:val="20"/>
                <w:szCs w:val="20"/>
              </w:rPr>
              <w:t>регистра</w:t>
            </w:r>
            <w:proofErr w:type="spellEnd"/>
            <w:r w:rsidRPr="00342B9A">
              <w:rPr>
                <w:rFonts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42B9A">
              <w:rPr>
                <w:rFonts w:cs="Arial"/>
                <w:b/>
                <w:bCs/>
                <w:color w:val="000000"/>
                <w:sz w:val="20"/>
                <w:szCs w:val="20"/>
              </w:rPr>
              <w:t>формы</w:t>
            </w:r>
            <w:proofErr w:type="spellEnd"/>
            <w:r w:rsidRPr="00342B9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КФД</w:t>
            </w:r>
          </w:p>
        </w:tc>
      </w:tr>
      <w:tr w:rsidR="00721936" w:rsidRPr="00342B9A" w14:paraId="5B61C01A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E86FEE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42B9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51AACBE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b/>
                <w:bCs/>
                <w:sz w:val="20"/>
                <w:szCs w:val="20"/>
                <w:lang w:val="ru-RU"/>
              </w:rPr>
              <w:t>Сведения о компании</w:t>
            </w:r>
          </w:p>
        </w:tc>
      </w:tr>
      <w:tr w:rsidR="00721936" w:rsidRPr="00A73E5C" w14:paraId="5B2035F8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137F6F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</w:rPr>
              <w:t xml:space="preserve">ФСД </w:t>
            </w:r>
            <w:r w:rsidRPr="00342B9A">
              <w:rPr>
                <w:rFonts w:cs="Arial"/>
                <w:sz w:val="20"/>
                <w:szCs w:val="20"/>
                <w:lang w:val="ru-RU"/>
              </w:rPr>
              <w:t>1</w:t>
            </w:r>
            <w:r w:rsidRPr="00342B9A">
              <w:rPr>
                <w:rFonts w:cs="Arial"/>
                <w:sz w:val="20"/>
                <w:szCs w:val="20"/>
              </w:rPr>
              <w:t>.</w:t>
            </w:r>
            <w:r w:rsidRPr="00342B9A">
              <w:rPr>
                <w:rFonts w:cs="Arial"/>
                <w:sz w:val="20"/>
                <w:szCs w:val="20"/>
                <w:lang w:val="ru-RU"/>
              </w:rPr>
              <w:t>5.1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170CA4EF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  <w:lang w:val="ru-RU"/>
              </w:rPr>
              <w:t>Состав (структура) группы, кроме МК</w:t>
            </w:r>
          </w:p>
        </w:tc>
      </w:tr>
      <w:tr w:rsidR="00721936" w:rsidRPr="00342B9A" w14:paraId="6E4CED79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C3606E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</w:rPr>
              <w:t xml:space="preserve">ФСД </w:t>
            </w:r>
            <w:r w:rsidRPr="00342B9A">
              <w:rPr>
                <w:rFonts w:cs="Arial"/>
                <w:sz w:val="20"/>
                <w:szCs w:val="20"/>
                <w:lang w:val="ru-RU"/>
              </w:rPr>
              <w:t>1.5.2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4B574708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  <w:lang w:val="ru-RU"/>
              </w:rPr>
              <w:t>Ассоциированные и совместные предприятия</w:t>
            </w:r>
          </w:p>
        </w:tc>
      </w:tr>
      <w:tr w:rsidR="00721936" w:rsidRPr="00342B9A" w14:paraId="091A8523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3F268F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42B9A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49B6E921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42B9A">
              <w:rPr>
                <w:rFonts w:cs="Arial"/>
                <w:b/>
                <w:bCs/>
                <w:sz w:val="20"/>
                <w:szCs w:val="20"/>
              </w:rPr>
              <w:t>Отчетность</w:t>
            </w:r>
            <w:proofErr w:type="spellEnd"/>
          </w:p>
        </w:tc>
      </w:tr>
      <w:tr w:rsidR="00721936" w:rsidRPr="00342B9A" w14:paraId="185BF6B1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7243A4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342B9A">
              <w:rPr>
                <w:rFonts w:cs="Arial"/>
                <w:sz w:val="20"/>
                <w:szCs w:val="20"/>
              </w:rPr>
              <w:t>ФСД 2.3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0F99BFB3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</w:rPr>
            </w:pPr>
            <w:proofErr w:type="spellStart"/>
            <w:r w:rsidRPr="00342B9A">
              <w:rPr>
                <w:rFonts w:cs="Arial"/>
                <w:sz w:val="20"/>
                <w:szCs w:val="20"/>
              </w:rPr>
              <w:t>Трансформационная</w:t>
            </w:r>
            <w:proofErr w:type="spellEnd"/>
            <w:r w:rsidRPr="00342B9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sz w:val="20"/>
                <w:szCs w:val="20"/>
              </w:rPr>
              <w:t>модель</w:t>
            </w:r>
            <w:proofErr w:type="spellEnd"/>
            <w:r w:rsidRPr="00342B9A">
              <w:rPr>
                <w:rFonts w:cs="Arial"/>
                <w:sz w:val="20"/>
                <w:szCs w:val="20"/>
              </w:rPr>
              <w:t xml:space="preserve"> ДЗО</w:t>
            </w:r>
          </w:p>
        </w:tc>
      </w:tr>
      <w:tr w:rsidR="00721936" w:rsidRPr="00A73E5C" w14:paraId="642FB6CE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13B4C7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342B9A">
              <w:rPr>
                <w:rFonts w:cs="Arial"/>
                <w:sz w:val="20"/>
                <w:szCs w:val="20"/>
              </w:rPr>
              <w:t>ФСД 2.5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E0AECEA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  <w:lang w:val="ru-RU"/>
              </w:rPr>
              <w:t>Отчет о прочем совокупном доходе</w:t>
            </w:r>
          </w:p>
        </w:tc>
      </w:tr>
      <w:tr w:rsidR="00721936" w:rsidRPr="00342B9A" w14:paraId="74CEC106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84E8F6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342B9A">
              <w:rPr>
                <w:rFonts w:cs="Arial"/>
                <w:sz w:val="20"/>
                <w:szCs w:val="20"/>
              </w:rPr>
              <w:t>ФСД 2.6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26E9DCF7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</w:rPr>
            </w:pPr>
            <w:proofErr w:type="spellStart"/>
            <w:r w:rsidRPr="00342B9A">
              <w:rPr>
                <w:rFonts w:cs="Arial"/>
                <w:sz w:val="20"/>
                <w:szCs w:val="20"/>
              </w:rPr>
              <w:t>Отчет</w:t>
            </w:r>
            <w:proofErr w:type="spellEnd"/>
            <w:r w:rsidRPr="00342B9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sz w:val="20"/>
                <w:szCs w:val="20"/>
              </w:rPr>
              <w:t>об</w:t>
            </w:r>
            <w:proofErr w:type="spellEnd"/>
            <w:r w:rsidRPr="00342B9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sz w:val="20"/>
                <w:szCs w:val="20"/>
              </w:rPr>
              <w:t>изменениях</w:t>
            </w:r>
            <w:proofErr w:type="spellEnd"/>
            <w:r w:rsidRPr="00342B9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sz w:val="20"/>
                <w:szCs w:val="20"/>
              </w:rPr>
              <w:t>капитала</w:t>
            </w:r>
            <w:proofErr w:type="spellEnd"/>
          </w:p>
        </w:tc>
      </w:tr>
      <w:tr w:rsidR="00721936" w:rsidRPr="00342B9A" w14:paraId="2F0B8456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D00674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342B9A">
              <w:rPr>
                <w:rFonts w:cs="Arial"/>
                <w:sz w:val="20"/>
                <w:szCs w:val="20"/>
              </w:rPr>
              <w:t>ФСД 2.8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99472F8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</w:rPr>
            </w:pPr>
            <w:proofErr w:type="spellStart"/>
            <w:r w:rsidRPr="00342B9A">
              <w:rPr>
                <w:rFonts w:cs="Arial"/>
                <w:sz w:val="20"/>
                <w:szCs w:val="20"/>
              </w:rPr>
              <w:t>Аналитическая</w:t>
            </w:r>
            <w:proofErr w:type="spellEnd"/>
            <w:r w:rsidRPr="00342B9A">
              <w:rPr>
                <w:rFonts w:cs="Arial"/>
                <w:sz w:val="20"/>
                <w:szCs w:val="20"/>
              </w:rPr>
              <w:t xml:space="preserve"> ТМ</w:t>
            </w:r>
          </w:p>
        </w:tc>
      </w:tr>
      <w:tr w:rsidR="00721936" w:rsidRPr="00A73E5C" w14:paraId="5967C5E5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E0B4D3" w14:textId="77777777" w:rsidR="00721936" w:rsidRPr="0028582D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28582D">
              <w:rPr>
                <w:rFonts w:cs="Arial"/>
                <w:sz w:val="20"/>
                <w:szCs w:val="20"/>
              </w:rPr>
              <w:t>ФСД 2.19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285FDD6" w14:textId="77777777" w:rsidR="00721936" w:rsidRPr="00F615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  <w:lang w:val="ru-RU"/>
              </w:rPr>
            </w:pPr>
            <w:r w:rsidRPr="00F6159A">
              <w:rPr>
                <w:rFonts w:cs="Arial"/>
                <w:sz w:val="20"/>
                <w:szCs w:val="20"/>
                <w:lang w:val="ru-RU"/>
              </w:rPr>
              <w:t>Связанные стороны: доходы и расходы от компаний группы РЖД</w:t>
            </w:r>
          </w:p>
        </w:tc>
      </w:tr>
      <w:tr w:rsidR="00721936" w:rsidRPr="00A73E5C" w14:paraId="5FAA62D7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1FC325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42B9A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468E644B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b/>
                <w:bCs/>
                <w:sz w:val="20"/>
                <w:szCs w:val="20"/>
                <w:lang w:val="ru-RU"/>
              </w:rPr>
              <w:t>Капитал, резервы и нераспределенная прибыль</w:t>
            </w:r>
          </w:p>
        </w:tc>
      </w:tr>
      <w:tr w:rsidR="00721936" w:rsidRPr="00FA160B" w14:paraId="38820CBA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9ECAE4" w14:textId="77777777" w:rsidR="00721936" w:rsidRPr="00232F6C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</w:rPr>
              <w:t>ФСД 3.2</w:t>
            </w:r>
            <w:r>
              <w:rPr>
                <w:rFonts w:cs="Arial"/>
                <w:sz w:val="20"/>
                <w:szCs w:val="20"/>
                <w:lang w:val="ru-RU"/>
              </w:rPr>
              <w:t>*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4DA5F2D" w14:textId="77777777" w:rsidR="00721936" w:rsidRPr="002714A0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  <w:lang w:val="ru-RU"/>
              </w:rPr>
            </w:pPr>
            <w:r w:rsidRPr="002714A0">
              <w:rPr>
                <w:rFonts w:cs="Arial"/>
                <w:sz w:val="20"/>
                <w:szCs w:val="20"/>
                <w:lang w:val="ru-RU"/>
              </w:rPr>
              <w:t>Движение добавочного капитала</w:t>
            </w:r>
          </w:p>
        </w:tc>
      </w:tr>
      <w:tr w:rsidR="00721936" w:rsidRPr="00A73E5C" w14:paraId="41FCCC67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2F0B11" w14:textId="77777777" w:rsidR="00721936" w:rsidRPr="00232F6C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</w:rPr>
              <w:t>ФСД 3.5</w:t>
            </w:r>
            <w:r>
              <w:rPr>
                <w:rFonts w:cs="Arial"/>
                <w:sz w:val="20"/>
                <w:szCs w:val="20"/>
                <w:lang w:val="ru-RU"/>
              </w:rPr>
              <w:t>*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7C880AA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  <w:lang w:val="ru-RU"/>
              </w:rPr>
              <w:t>Коррекция начального сальдо через Капитал</w:t>
            </w:r>
          </w:p>
        </w:tc>
      </w:tr>
      <w:tr w:rsidR="00721936" w:rsidRPr="00342B9A" w14:paraId="7BE9D21F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3A72AC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42B9A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4F4DEF80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b/>
                <w:bCs/>
                <w:sz w:val="20"/>
                <w:szCs w:val="20"/>
              </w:rPr>
            </w:pPr>
            <w:r w:rsidRPr="003A6ABC">
              <w:rPr>
                <w:rFonts w:cs="Arial"/>
                <w:b/>
                <w:bCs/>
                <w:sz w:val="20"/>
                <w:szCs w:val="20"/>
                <w:lang w:val="ru-RU"/>
              </w:rPr>
              <w:t>Данные о проводках</w:t>
            </w:r>
          </w:p>
        </w:tc>
      </w:tr>
      <w:tr w:rsidR="00721936" w:rsidRPr="00A73E5C" w14:paraId="3C27D33B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2EDA2F" w14:textId="77777777" w:rsidR="00721936" w:rsidRPr="00232F6C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</w:rPr>
              <w:t>ФСД 18.99</w:t>
            </w:r>
            <w:r>
              <w:rPr>
                <w:rFonts w:cs="Arial"/>
                <w:sz w:val="20"/>
                <w:szCs w:val="20"/>
                <w:lang w:val="ru-RU"/>
              </w:rPr>
              <w:t>*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24751EB5" w14:textId="77777777" w:rsidR="00721936" w:rsidRPr="002714A0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b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  <w:lang w:val="ru-RU"/>
              </w:rPr>
              <w:t>Прочие разницы в учетных политиках</w:t>
            </w:r>
          </w:p>
        </w:tc>
      </w:tr>
      <w:tr w:rsidR="00721936" w:rsidRPr="00342B9A" w14:paraId="73BBA81C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DF513A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42B9A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83C1342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42B9A">
              <w:rPr>
                <w:rFonts w:cs="Arial"/>
                <w:b/>
                <w:bCs/>
                <w:sz w:val="20"/>
                <w:szCs w:val="20"/>
              </w:rPr>
              <w:t>События</w:t>
            </w:r>
            <w:proofErr w:type="spellEnd"/>
            <w:r w:rsidRPr="00342B9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b/>
                <w:bCs/>
                <w:sz w:val="20"/>
                <w:szCs w:val="20"/>
              </w:rPr>
              <w:t>после</w:t>
            </w:r>
            <w:proofErr w:type="spellEnd"/>
            <w:r w:rsidRPr="00342B9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b/>
                <w:bCs/>
                <w:sz w:val="20"/>
                <w:szCs w:val="20"/>
              </w:rPr>
              <w:t>отчетной</w:t>
            </w:r>
            <w:proofErr w:type="spellEnd"/>
            <w:r w:rsidRPr="00342B9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b/>
                <w:bCs/>
                <w:sz w:val="20"/>
                <w:szCs w:val="20"/>
              </w:rPr>
              <w:t>даты</w:t>
            </w:r>
            <w:proofErr w:type="spellEnd"/>
          </w:p>
        </w:tc>
      </w:tr>
      <w:tr w:rsidR="00721936" w:rsidRPr="00A73E5C" w14:paraId="67014458" w14:textId="77777777" w:rsidTr="003E3582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14:paraId="012D31E9" w14:textId="77777777" w:rsidR="00721936" w:rsidRPr="006301A9" w:rsidRDefault="00721936" w:rsidP="003E3582">
            <w:pPr>
              <w:spacing w:before="0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6301A9">
              <w:rPr>
                <w:rFonts w:cs="Arial"/>
                <w:sz w:val="20"/>
                <w:szCs w:val="20"/>
              </w:rPr>
              <w:t>ФСД 19.1</w:t>
            </w:r>
          </w:p>
        </w:tc>
        <w:tc>
          <w:tcPr>
            <w:tcW w:w="8221" w:type="dxa"/>
            <w:shd w:val="clear" w:color="auto" w:fill="auto"/>
            <w:vAlign w:val="bottom"/>
            <w:hideMark/>
          </w:tcPr>
          <w:p w14:paraId="3DE07550" w14:textId="77777777" w:rsidR="00721936" w:rsidRPr="00CF28C9" w:rsidRDefault="00721936" w:rsidP="003E3582">
            <w:pPr>
              <w:spacing w:before="0"/>
              <w:ind w:right="0"/>
              <w:rPr>
                <w:rFonts w:cs="Arial"/>
                <w:sz w:val="20"/>
                <w:szCs w:val="20"/>
                <w:lang w:val="ru-RU"/>
              </w:rPr>
            </w:pPr>
            <w:r w:rsidRPr="00CF28C9">
              <w:rPr>
                <w:rFonts w:cs="Arial"/>
                <w:sz w:val="20"/>
                <w:szCs w:val="20"/>
                <w:lang w:val="ru-RU"/>
              </w:rPr>
              <w:t>С</w:t>
            </w:r>
            <w:r>
              <w:rPr>
                <w:rFonts w:cs="Arial"/>
                <w:sz w:val="20"/>
                <w:szCs w:val="20"/>
                <w:lang w:val="ru-RU"/>
              </w:rPr>
              <w:t>обытия после отчетной даты</w:t>
            </w:r>
            <w:r w:rsidRPr="00CF28C9">
              <w:rPr>
                <w:rFonts w:cs="Arial"/>
                <w:sz w:val="20"/>
                <w:szCs w:val="20"/>
                <w:lang w:val="ru-RU"/>
              </w:rPr>
              <w:t>: анкета</w:t>
            </w:r>
          </w:p>
        </w:tc>
      </w:tr>
      <w:tr w:rsidR="00721936" w:rsidRPr="00A73E5C" w14:paraId="388CEF76" w14:textId="77777777" w:rsidTr="003E3582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14:paraId="36A7D7CF" w14:textId="77777777" w:rsidR="00721936" w:rsidRPr="006301A9" w:rsidRDefault="00721936" w:rsidP="003E3582">
            <w:pPr>
              <w:spacing w:before="0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6301A9">
              <w:rPr>
                <w:rFonts w:cs="Arial"/>
                <w:sz w:val="20"/>
                <w:szCs w:val="20"/>
              </w:rPr>
              <w:t>ФСД 19.1.1</w:t>
            </w:r>
          </w:p>
        </w:tc>
        <w:tc>
          <w:tcPr>
            <w:tcW w:w="8221" w:type="dxa"/>
            <w:shd w:val="clear" w:color="auto" w:fill="auto"/>
            <w:vAlign w:val="bottom"/>
            <w:hideMark/>
          </w:tcPr>
          <w:p w14:paraId="600EF2FE" w14:textId="77777777" w:rsidR="00721936" w:rsidRPr="00DB1E35" w:rsidRDefault="00721936" w:rsidP="003E3582">
            <w:pPr>
              <w:spacing w:before="0"/>
              <w:ind w:right="0"/>
              <w:rPr>
                <w:rFonts w:cs="Arial"/>
                <w:sz w:val="20"/>
                <w:szCs w:val="20"/>
                <w:lang w:val="ru-RU"/>
              </w:rPr>
            </w:pPr>
            <w:r w:rsidRPr="00DB1E35">
              <w:rPr>
                <w:rFonts w:cs="Arial"/>
                <w:sz w:val="20"/>
                <w:szCs w:val="20"/>
                <w:lang w:val="ru-RU"/>
              </w:rPr>
              <w:t>Список событий (приложение к анкете)</w:t>
            </w:r>
          </w:p>
        </w:tc>
      </w:tr>
      <w:tr w:rsidR="00721936" w:rsidRPr="006301A9" w14:paraId="5A59622D" w14:textId="77777777" w:rsidTr="003E3582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14:paraId="11CB5F02" w14:textId="77777777" w:rsidR="00721936" w:rsidRPr="00232F6C" w:rsidRDefault="00721936" w:rsidP="003E3582">
            <w:pPr>
              <w:spacing w:before="0"/>
              <w:ind w:right="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6301A9">
              <w:rPr>
                <w:rFonts w:cs="Arial"/>
                <w:sz w:val="20"/>
                <w:szCs w:val="20"/>
              </w:rPr>
              <w:t>ФСД 19.3</w:t>
            </w:r>
            <w:r>
              <w:rPr>
                <w:rFonts w:cs="Arial"/>
                <w:sz w:val="20"/>
                <w:szCs w:val="20"/>
                <w:lang w:val="ru-RU"/>
              </w:rPr>
              <w:t>*</w:t>
            </w:r>
          </w:p>
        </w:tc>
        <w:tc>
          <w:tcPr>
            <w:tcW w:w="8221" w:type="dxa"/>
            <w:shd w:val="clear" w:color="auto" w:fill="auto"/>
            <w:vAlign w:val="bottom"/>
            <w:hideMark/>
          </w:tcPr>
          <w:p w14:paraId="42087ABC" w14:textId="77777777" w:rsidR="00721936" w:rsidRPr="00DB1E35" w:rsidRDefault="00721936" w:rsidP="003E3582">
            <w:pPr>
              <w:spacing w:before="0"/>
              <w:ind w:right="0"/>
              <w:rPr>
                <w:rFonts w:cs="Arial"/>
                <w:sz w:val="20"/>
                <w:szCs w:val="20"/>
                <w:lang w:val="ru-RU"/>
              </w:rPr>
            </w:pPr>
            <w:proofErr w:type="spellStart"/>
            <w:r w:rsidRPr="00DB1E35">
              <w:rPr>
                <w:rFonts w:cs="Arial"/>
                <w:sz w:val="20"/>
                <w:szCs w:val="20"/>
              </w:rPr>
              <w:t>Судебные</w:t>
            </w:r>
            <w:proofErr w:type="spellEnd"/>
            <w:r w:rsidRPr="00DB1E3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B1E35">
              <w:rPr>
                <w:rFonts w:cs="Arial"/>
                <w:sz w:val="20"/>
                <w:szCs w:val="20"/>
              </w:rPr>
              <w:t>иски</w:t>
            </w:r>
            <w:proofErr w:type="spellEnd"/>
          </w:p>
        </w:tc>
      </w:tr>
      <w:tr w:rsidR="00721936" w:rsidRPr="00FA160B" w14:paraId="69924774" w14:textId="77777777" w:rsidTr="003E3582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14:paraId="3218370F" w14:textId="77777777" w:rsidR="00721936" w:rsidRPr="00232F6C" w:rsidRDefault="00721936" w:rsidP="003E3582">
            <w:pPr>
              <w:spacing w:before="0"/>
              <w:ind w:right="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6301A9">
              <w:rPr>
                <w:rFonts w:cs="Arial"/>
                <w:sz w:val="20"/>
                <w:szCs w:val="20"/>
              </w:rPr>
              <w:t>ФСД 19.6</w:t>
            </w:r>
            <w:r>
              <w:rPr>
                <w:rFonts w:cs="Arial"/>
                <w:sz w:val="20"/>
                <w:szCs w:val="20"/>
                <w:lang w:val="ru-RU"/>
              </w:rPr>
              <w:t>*</w:t>
            </w:r>
          </w:p>
        </w:tc>
        <w:tc>
          <w:tcPr>
            <w:tcW w:w="8221" w:type="dxa"/>
            <w:shd w:val="clear" w:color="auto" w:fill="auto"/>
            <w:vAlign w:val="bottom"/>
            <w:hideMark/>
          </w:tcPr>
          <w:p w14:paraId="660504B3" w14:textId="77777777" w:rsidR="00721936" w:rsidRPr="00DB1E35" w:rsidRDefault="00721936" w:rsidP="003E3582">
            <w:pPr>
              <w:spacing w:before="0"/>
              <w:ind w:right="0"/>
              <w:rPr>
                <w:rFonts w:cs="Arial"/>
                <w:sz w:val="20"/>
                <w:szCs w:val="20"/>
                <w:lang w:val="ru-RU"/>
              </w:rPr>
            </w:pPr>
            <w:r w:rsidRPr="00DB1E35">
              <w:rPr>
                <w:rFonts w:cs="Arial"/>
                <w:sz w:val="20"/>
                <w:szCs w:val="20"/>
                <w:lang w:val="ru-RU"/>
              </w:rPr>
              <w:t>Гарантии, поручительства и обеспечения</w:t>
            </w:r>
          </w:p>
        </w:tc>
      </w:tr>
      <w:tr w:rsidR="00721936" w:rsidRPr="00342B9A" w14:paraId="3134A85D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CC13B8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42B9A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4F1D46DF" w14:textId="77777777" w:rsidR="00721936" w:rsidRPr="009A664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42B9A">
              <w:rPr>
                <w:rFonts w:cs="Arial"/>
                <w:b/>
                <w:bCs/>
                <w:sz w:val="20"/>
                <w:szCs w:val="20"/>
              </w:rPr>
              <w:t>Непроведенные</w:t>
            </w:r>
            <w:proofErr w:type="spellEnd"/>
            <w:r w:rsidRPr="00342B9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b/>
                <w:bCs/>
                <w:sz w:val="20"/>
                <w:szCs w:val="20"/>
              </w:rPr>
              <w:t>проводки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 (</w:t>
            </w:r>
            <w:r w:rsidRPr="009A664A">
              <w:rPr>
                <w:rFonts w:cs="Arial"/>
                <w:b/>
                <w:bCs/>
                <w:i/>
                <w:sz w:val="20"/>
                <w:szCs w:val="20"/>
                <w:lang w:val="ru-RU"/>
              </w:rPr>
              <w:t>если применимо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)</w:t>
            </w:r>
          </w:p>
        </w:tc>
      </w:tr>
      <w:tr w:rsidR="00721936" w:rsidRPr="00A73E5C" w14:paraId="4BE12D78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2BB8F9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342B9A">
              <w:rPr>
                <w:rFonts w:cs="Arial"/>
                <w:sz w:val="20"/>
                <w:szCs w:val="20"/>
              </w:rPr>
              <w:t>ФСД 20.</w:t>
            </w:r>
            <w:r>
              <w:rPr>
                <w:rFonts w:cs="Arial"/>
                <w:sz w:val="20"/>
                <w:szCs w:val="20"/>
                <w:lang w:val="ru-RU"/>
              </w:rPr>
              <w:t>1</w:t>
            </w:r>
            <w:r w:rsidRPr="00795C06">
              <w:rPr>
                <w:sz w:val="20"/>
                <w:szCs w:val="16"/>
                <w:lang w:val="ru-RU"/>
              </w:rPr>
              <w:t>*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44640358" w14:textId="77777777" w:rsidR="00721936" w:rsidRPr="002714A0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  <w:lang w:val="ru-RU"/>
              </w:rPr>
            </w:pPr>
            <w:proofErr w:type="spellStart"/>
            <w:r w:rsidRPr="002714A0">
              <w:rPr>
                <w:rFonts w:cs="Arial"/>
                <w:sz w:val="20"/>
                <w:szCs w:val="20"/>
                <w:lang w:val="ru-RU"/>
              </w:rPr>
              <w:t>Реклассы</w:t>
            </w:r>
            <w:proofErr w:type="spellEnd"/>
            <w:r w:rsidRPr="002714A0">
              <w:rPr>
                <w:rFonts w:cs="Arial"/>
                <w:sz w:val="20"/>
                <w:szCs w:val="20"/>
                <w:lang w:val="ru-RU"/>
              </w:rPr>
              <w:t xml:space="preserve"> в ОФП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 (только годовая ФСД)</w:t>
            </w:r>
          </w:p>
        </w:tc>
      </w:tr>
      <w:tr w:rsidR="00721936" w:rsidRPr="00A73E5C" w14:paraId="1F3289EA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9A4105" w14:textId="77777777" w:rsidR="00721936" w:rsidRPr="00921BB2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342B9A">
              <w:rPr>
                <w:rFonts w:cs="Arial"/>
                <w:sz w:val="20"/>
                <w:szCs w:val="20"/>
              </w:rPr>
              <w:t>ФСД 20.</w:t>
            </w:r>
            <w:r w:rsidRPr="00921BB2">
              <w:rPr>
                <w:rFonts w:cs="Arial"/>
                <w:sz w:val="20"/>
                <w:szCs w:val="20"/>
              </w:rPr>
              <w:t>2*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70BD09EC" w14:textId="77777777" w:rsidR="00721936" w:rsidRPr="002714A0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  <w:lang w:val="ru-RU"/>
              </w:rPr>
            </w:pPr>
            <w:proofErr w:type="spellStart"/>
            <w:r w:rsidRPr="002714A0">
              <w:rPr>
                <w:rFonts w:cs="Arial"/>
                <w:sz w:val="20"/>
                <w:szCs w:val="20"/>
                <w:lang w:val="ru-RU"/>
              </w:rPr>
              <w:t>Реклассы</w:t>
            </w:r>
            <w:proofErr w:type="spellEnd"/>
            <w:r w:rsidRPr="002714A0">
              <w:rPr>
                <w:rFonts w:cs="Arial"/>
                <w:sz w:val="20"/>
                <w:szCs w:val="20"/>
                <w:lang w:val="ru-RU"/>
              </w:rPr>
              <w:t xml:space="preserve"> в ОПУ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 (только годовая ФСД)</w:t>
            </w:r>
          </w:p>
        </w:tc>
      </w:tr>
      <w:tr w:rsidR="00721936" w:rsidRPr="006D48E7" w14:paraId="2DFBB075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E18E20" w14:textId="77777777" w:rsidR="00721936" w:rsidRPr="00232F6C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342B9A">
              <w:rPr>
                <w:rFonts w:cs="Arial"/>
                <w:sz w:val="20"/>
                <w:szCs w:val="20"/>
              </w:rPr>
              <w:t>ФСД 20.3</w:t>
            </w:r>
            <w:r>
              <w:rPr>
                <w:rFonts w:cs="Arial"/>
                <w:sz w:val="20"/>
                <w:szCs w:val="20"/>
                <w:lang w:val="ru-RU"/>
              </w:rPr>
              <w:t>*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181663B4" w14:textId="77777777" w:rsidR="00721936" w:rsidRPr="002714A0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b/>
                <w:sz w:val="20"/>
                <w:szCs w:val="20"/>
                <w:lang w:val="ru-RU"/>
              </w:rPr>
            </w:pPr>
            <w:r w:rsidRPr="002714A0">
              <w:rPr>
                <w:rFonts w:cs="Arial"/>
                <w:sz w:val="20"/>
                <w:szCs w:val="20"/>
                <w:lang w:val="ru-RU"/>
              </w:rPr>
              <w:t>Влияющие на финансовый результат</w:t>
            </w:r>
          </w:p>
        </w:tc>
      </w:tr>
      <w:tr w:rsidR="00721936" w:rsidRPr="00342B9A" w14:paraId="762B80FF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AD3798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42B9A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2F3A99D0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42B9A">
              <w:rPr>
                <w:rFonts w:cs="Arial"/>
                <w:b/>
                <w:bCs/>
                <w:sz w:val="20"/>
                <w:szCs w:val="20"/>
              </w:rPr>
              <w:t>Результат</w:t>
            </w:r>
            <w:proofErr w:type="spellEnd"/>
            <w:r w:rsidRPr="00342B9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b/>
                <w:bCs/>
                <w:sz w:val="20"/>
                <w:szCs w:val="20"/>
              </w:rPr>
              <w:t>реклассификации</w:t>
            </w:r>
            <w:proofErr w:type="spellEnd"/>
          </w:p>
        </w:tc>
      </w:tr>
      <w:tr w:rsidR="00721936" w:rsidRPr="00342B9A" w14:paraId="6E8162D1" w14:textId="77777777" w:rsidTr="003E358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00BEEE" w14:textId="77777777" w:rsidR="00721936" w:rsidRPr="00342B9A" w:rsidRDefault="00721936" w:rsidP="003E3582">
            <w:pPr>
              <w:spacing w:before="0" w:line="264" w:lineRule="auto"/>
              <w:ind w:right="0"/>
              <w:jc w:val="center"/>
              <w:rPr>
                <w:rFonts w:cs="Arial"/>
                <w:sz w:val="20"/>
                <w:szCs w:val="20"/>
              </w:rPr>
            </w:pPr>
            <w:r w:rsidRPr="00342B9A">
              <w:rPr>
                <w:rFonts w:cs="Arial"/>
                <w:sz w:val="20"/>
                <w:szCs w:val="20"/>
              </w:rPr>
              <w:t>ФСД 21.1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7DA999E2" w14:textId="77777777" w:rsidR="00721936" w:rsidRPr="00342B9A" w:rsidRDefault="00721936" w:rsidP="003E3582">
            <w:pPr>
              <w:tabs>
                <w:tab w:val="left" w:pos="8073"/>
              </w:tabs>
              <w:spacing w:before="0" w:line="264" w:lineRule="auto"/>
              <w:ind w:right="0"/>
              <w:rPr>
                <w:rFonts w:cs="Arial"/>
                <w:sz w:val="20"/>
                <w:szCs w:val="20"/>
              </w:rPr>
            </w:pPr>
            <w:proofErr w:type="spellStart"/>
            <w:r w:rsidRPr="00342B9A">
              <w:rPr>
                <w:rFonts w:cs="Arial"/>
                <w:sz w:val="20"/>
                <w:szCs w:val="20"/>
              </w:rPr>
              <w:t>Отчет</w:t>
            </w:r>
            <w:proofErr w:type="spellEnd"/>
            <w:r w:rsidRPr="00342B9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sz w:val="20"/>
                <w:szCs w:val="20"/>
              </w:rPr>
              <w:t>по</w:t>
            </w:r>
            <w:proofErr w:type="spellEnd"/>
            <w:r w:rsidRPr="00342B9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42B9A">
              <w:rPr>
                <w:rFonts w:cs="Arial"/>
                <w:sz w:val="20"/>
                <w:szCs w:val="20"/>
              </w:rPr>
              <w:t>реклассификации</w:t>
            </w:r>
            <w:proofErr w:type="spellEnd"/>
          </w:p>
        </w:tc>
      </w:tr>
    </w:tbl>
    <w:p w14:paraId="74B8E588" w14:textId="77777777" w:rsidR="00721936" w:rsidRPr="009A664A" w:rsidRDefault="00721936" w:rsidP="00721936">
      <w:pPr>
        <w:rPr>
          <w:szCs w:val="16"/>
          <w:lang w:val="ru-RU"/>
        </w:rPr>
      </w:pPr>
      <w:bookmarkStart w:id="35" w:name="_Toc59004742"/>
      <w:r w:rsidRPr="009A664A">
        <w:rPr>
          <w:szCs w:val="16"/>
          <w:lang w:val="ru-RU"/>
        </w:rPr>
        <w:t xml:space="preserve">* </w:t>
      </w:r>
      <w:r>
        <w:rPr>
          <w:szCs w:val="16"/>
          <w:lang w:val="ru-RU"/>
        </w:rPr>
        <w:t>если применимо</w:t>
      </w:r>
    </w:p>
    <w:p w14:paraId="744A8B1D" w14:textId="77777777" w:rsidR="00721936" w:rsidRPr="00B10356" w:rsidRDefault="00721936" w:rsidP="00721936">
      <w:pPr>
        <w:pStyle w:val="2"/>
        <w:spacing w:before="200"/>
        <w:ind w:left="0" w:right="0" w:firstLine="0"/>
        <w:jc w:val="both"/>
        <w:rPr>
          <w:bCs w:val="0"/>
          <w:szCs w:val="24"/>
          <w:lang w:val="ru-RU"/>
        </w:rPr>
      </w:pPr>
      <w:bookmarkStart w:id="36" w:name="_Toc170746236"/>
      <w:bookmarkStart w:id="37" w:name="_Toc170748909"/>
      <w:r w:rsidRPr="009A664A">
        <w:rPr>
          <w:bCs w:val="0"/>
          <w:szCs w:val="24"/>
          <w:lang w:val="ru-RU"/>
        </w:rPr>
        <w:t>B</w:t>
      </w:r>
      <w:r w:rsidRPr="00B10356">
        <w:rPr>
          <w:bCs w:val="0"/>
          <w:szCs w:val="24"/>
          <w:lang w:val="ru-RU"/>
        </w:rPr>
        <w:t xml:space="preserve">-4 </w:t>
      </w:r>
      <w:bookmarkEnd w:id="35"/>
      <w:r w:rsidRPr="00612C4E">
        <w:rPr>
          <w:bCs w:val="0"/>
          <w:szCs w:val="24"/>
          <w:lang w:val="ru-RU"/>
        </w:rPr>
        <w:t>Процедуры, касающиеся заполнения и проверки КФД</w:t>
      </w:r>
      <w:bookmarkEnd w:id="36"/>
      <w:bookmarkEnd w:id="37"/>
    </w:p>
    <w:p w14:paraId="6AC7C959" w14:textId="77777777" w:rsidR="00721936" w:rsidRPr="00A118EB" w:rsidRDefault="00721936" w:rsidP="00721936">
      <w:pPr>
        <w:pStyle w:val="FRDChartText"/>
        <w:spacing w:before="120" w:after="0" w:line="240" w:lineRule="auto"/>
        <w:ind w:right="-1"/>
        <w:jc w:val="both"/>
        <w:rPr>
          <w:rFonts w:cs="Arial"/>
          <w:sz w:val="22"/>
          <w:lang w:val="ru-RU"/>
        </w:rPr>
      </w:pPr>
      <w:r w:rsidRPr="00A118EB">
        <w:rPr>
          <w:rFonts w:cs="Arial"/>
          <w:sz w:val="22"/>
          <w:lang w:val="ru-RU"/>
        </w:rPr>
        <w:t xml:space="preserve">По каждому отчетному периоду Компонента заполняет ФСД регистров АС МСФО в рублях, основываясь на данных самостоятельной </w:t>
      </w:r>
      <w:r>
        <w:rPr>
          <w:rFonts w:cs="Arial"/>
          <w:sz w:val="22"/>
          <w:lang w:val="ru-RU"/>
        </w:rPr>
        <w:t>ФО/</w:t>
      </w:r>
      <w:r w:rsidRPr="00A118EB">
        <w:rPr>
          <w:rFonts w:cs="Arial"/>
          <w:sz w:val="22"/>
          <w:lang w:val="ru-RU"/>
        </w:rPr>
        <w:t>ФИ по МСФО. В распоряжении Компоненты имеются размещенные в АС МСФО операционные инструкции, которыми определен порядок заполнения ФСД, а также контрольные проверки и логические взаимосвязи.</w:t>
      </w:r>
    </w:p>
    <w:bookmarkEnd w:id="26"/>
    <w:bookmarkEnd w:id="27"/>
    <w:p w14:paraId="0D84583E" w14:textId="77777777" w:rsidR="00721936" w:rsidRPr="00A118EB" w:rsidRDefault="00721936" w:rsidP="00721936">
      <w:pPr>
        <w:pStyle w:val="FRDChartText"/>
        <w:spacing w:before="120" w:after="0" w:line="240" w:lineRule="auto"/>
        <w:ind w:right="-1"/>
        <w:jc w:val="both"/>
        <w:rPr>
          <w:rFonts w:cs="Arial"/>
          <w:sz w:val="22"/>
          <w:lang w:val="ru-RU"/>
        </w:rPr>
      </w:pPr>
      <w:r w:rsidRPr="00A118EB">
        <w:rPr>
          <w:rFonts w:cs="Arial"/>
          <w:sz w:val="22"/>
          <w:lang w:val="ru-RU"/>
        </w:rPr>
        <w:t>В ФСД 2.19 «Связанные стороны: доходы и расходы от компаний группы РЖД» вносится информация, необходимая нам для расчета групповых корректировок к КФО по МСФО:</w:t>
      </w:r>
    </w:p>
    <w:p w14:paraId="2939EE35" w14:textId="77777777" w:rsidR="00721936" w:rsidRPr="008E23A0" w:rsidRDefault="00721936" w:rsidP="00721936">
      <w:pPr>
        <w:pStyle w:val="bullet1"/>
        <w:numPr>
          <w:ilvl w:val="0"/>
          <w:numId w:val="25"/>
        </w:numPr>
        <w:spacing w:before="80" w:after="0" w:line="240" w:lineRule="auto"/>
        <w:ind w:left="284" w:right="0" w:hanging="284"/>
        <w:jc w:val="both"/>
        <w:rPr>
          <w:bCs w:val="0"/>
          <w:noProof w:val="0"/>
          <w:sz w:val="22"/>
          <w:szCs w:val="24"/>
          <w:lang w:val="ru-RU"/>
        </w:rPr>
      </w:pPr>
      <w:r w:rsidRPr="008E23A0">
        <w:rPr>
          <w:bCs w:val="0"/>
          <w:noProof w:val="0"/>
          <w:sz w:val="22"/>
          <w:szCs w:val="24"/>
          <w:lang w:val="ru-RU"/>
        </w:rPr>
        <w:t>Информация по операциям с группой РЖД, сгруппированная в ФСД 2.19, представляет собой раскрытие информации по определенным операциям с ОАО «РЖД» и дочерними организациями ОАО «РЖД». Данная информация необходима нам для расчета корректировок по исключению прибыли, возникшей в результате операций «снизу вверх» и «сверху вниз» между Компонентой и группой ОАО «РЖД».</w:t>
      </w:r>
    </w:p>
    <w:p w14:paraId="2E743D20" w14:textId="77777777" w:rsidR="00721936" w:rsidRPr="00A118EB" w:rsidRDefault="00721936" w:rsidP="00721936">
      <w:pPr>
        <w:pStyle w:val="bullet1"/>
        <w:numPr>
          <w:ilvl w:val="0"/>
          <w:numId w:val="25"/>
        </w:numPr>
        <w:spacing w:before="80" w:after="0" w:line="240" w:lineRule="auto"/>
        <w:ind w:left="284" w:right="0" w:hanging="284"/>
        <w:jc w:val="both"/>
        <w:rPr>
          <w:sz w:val="22"/>
          <w:lang w:val="ru-RU"/>
        </w:rPr>
      </w:pPr>
      <w:r w:rsidRPr="008E23A0">
        <w:rPr>
          <w:bCs w:val="0"/>
          <w:noProof w:val="0"/>
          <w:sz w:val="22"/>
          <w:szCs w:val="24"/>
          <w:lang w:val="ru-RU"/>
        </w:rPr>
        <w:t xml:space="preserve">Информация предоставляется по определенным операциям </w:t>
      </w:r>
      <w:r w:rsidRPr="008E23A0">
        <w:rPr>
          <w:bCs w:val="0"/>
          <w:noProof w:val="0"/>
          <w:sz w:val="22"/>
          <w:szCs w:val="24"/>
          <w:u w:val="single"/>
          <w:lang w:val="ru-RU"/>
        </w:rPr>
        <w:t>с учетом уровня</w:t>
      </w:r>
      <w:r w:rsidRPr="00A118EB">
        <w:rPr>
          <w:sz w:val="22"/>
          <w:u w:val="single"/>
          <w:lang w:val="ru-RU"/>
        </w:rPr>
        <w:t xml:space="preserve"> материальности</w:t>
      </w:r>
      <w:r w:rsidRPr="00A118EB">
        <w:rPr>
          <w:sz w:val="22"/>
          <w:lang w:val="ru-RU"/>
        </w:rPr>
        <w:t>, устанавливаемого нами непосредственно в АС МСФО каждый отчетный период и отраженного в блоке «Опросник» ФСД 2.19. Расшифровка операций в ФСД 2.19 заполняется только в случае наличия в отчетном периоде операций больше заданных значений существенности, указанных в позициях ФСД 2.19 «Существенность, руб». ФСД 2.19 не может быть предоставлена «пустой», так как Комп</w:t>
      </w:r>
      <w:r>
        <w:rPr>
          <w:sz w:val="22"/>
          <w:lang w:val="ru-RU"/>
        </w:rPr>
        <w:t>онента</w:t>
      </w:r>
      <w:r w:rsidRPr="00A118EB">
        <w:rPr>
          <w:sz w:val="22"/>
          <w:lang w:val="ru-RU"/>
        </w:rPr>
        <w:t xml:space="preserve"> путем введения значений «да» или «нет» в обязательном порядке подтверждает факт наличия таких операций с учетом заданного уровня существенности.</w:t>
      </w:r>
    </w:p>
    <w:p w14:paraId="3C59AE3F" w14:textId="77777777" w:rsidR="00721936" w:rsidRPr="00A118EB" w:rsidRDefault="00721936" w:rsidP="00721936">
      <w:pPr>
        <w:pStyle w:val="FRDChartText"/>
        <w:spacing w:before="120" w:after="0" w:line="240" w:lineRule="auto"/>
        <w:ind w:right="-1"/>
        <w:jc w:val="both"/>
        <w:rPr>
          <w:rFonts w:cs="Arial"/>
          <w:sz w:val="22"/>
          <w:lang w:val="ru-RU"/>
        </w:rPr>
      </w:pPr>
      <w:r w:rsidRPr="00A118EB">
        <w:rPr>
          <w:rFonts w:cs="Arial"/>
          <w:sz w:val="22"/>
          <w:lang w:val="ru-RU"/>
        </w:rPr>
        <w:t xml:space="preserve">Кроме того, в настоящей инструкции мы определяем уровень существенности для подтверждения КФД регистра «Не проведенные проводки», а </w:t>
      </w:r>
      <w:r w:rsidRPr="00805A15">
        <w:rPr>
          <w:rFonts w:cs="Arial"/>
          <w:sz w:val="22"/>
          <w:lang w:val="ru-RU"/>
        </w:rPr>
        <w:t xml:space="preserve">именно: 100 (сто) </w:t>
      </w:r>
      <w:r w:rsidRPr="00805A15">
        <w:rPr>
          <w:sz w:val="22"/>
          <w:lang w:val="ru-RU"/>
        </w:rPr>
        <w:t xml:space="preserve">миллионов рублей </w:t>
      </w:r>
      <w:r w:rsidRPr="00805A15">
        <w:rPr>
          <w:rFonts w:cs="Arial"/>
          <w:sz w:val="22"/>
          <w:lang w:val="ru-RU"/>
        </w:rPr>
        <w:t>в качестве суммарного эффекта на финансовый результат ф</w:t>
      </w:r>
      <w:r w:rsidRPr="009173EA">
        <w:rPr>
          <w:rFonts w:cs="Arial"/>
          <w:sz w:val="22"/>
          <w:lang w:val="ru-RU"/>
        </w:rPr>
        <w:t>инансовой отчетности.</w:t>
      </w:r>
    </w:p>
    <w:p w14:paraId="577E7483" w14:textId="77777777" w:rsidR="00721936" w:rsidRPr="00A118EB" w:rsidRDefault="00721936" w:rsidP="00721936">
      <w:pPr>
        <w:pStyle w:val="FRDChartText"/>
        <w:spacing w:before="120" w:after="0" w:line="240" w:lineRule="auto"/>
        <w:ind w:right="-1"/>
        <w:jc w:val="both"/>
        <w:rPr>
          <w:rFonts w:cs="Arial"/>
          <w:sz w:val="22"/>
          <w:lang w:val="ru-RU"/>
        </w:rPr>
      </w:pPr>
      <w:r w:rsidRPr="00A118EB">
        <w:rPr>
          <w:rFonts w:cs="Arial"/>
          <w:sz w:val="22"/>
          <w:lang w:val="ru-RU"/>
        </w:rPr>
        <w:t>Результирующ</w:t>
      </w:r>
      <w:r>
        <w:rPr>
          <w:rFonts w:cs="Arial"/>
          <w:sz w:val="22"/>
          <w:lang w:val="ru-RU"/>
        </w:rPr>
        <w:t xml:space="preserve">ей КФД </w:t>
      </w:r>
      <w:r w:rsidRPr="00A118EB">
        <w:rPr>
          <w:rFonts w:cs="Arial"/>
          <w:sz w:val="22"/>
          <w:lang w:val="ru-RU"/>
        </w:rPr>
        <w:t xml:space="preserve">является </w:t>
      </w:r>
      <w:r>
        <w:rPr>
          <w:rFonts w:cs="Arial"/>
          <w:sz w:val="22"/>
          <w:lang w:val="ru-RU"/>
        </w:rPr>
        <w:t>«</w:t>
      </w:r>
      <w:r w:rsidRPr="00A118EB">
        <w:rPr>
          <w:rFonts w:cs="Arial"/>
          <w:sz w:val="22"/>
          <w:lang w:val="ru-RU"/>
        </w:rPr>
        <w:t>Отчет по реклассификации</w:t>
      </w:r>
      <w:r>
        <w:rPr>
          <w:rFonts w:cs="Arial"/>
          <w:sz w:val="22"/>
          <w:lang w:val="ru-RU"/>
        </w:rPr>
        <w:t>»</w:t>
      </w:r>
      <w:r w:rsidRPr="00A118EB">
        <w:rPr>
          <w:rFonts w:cs="Arial"/>
          <w:sz w:val="22"/>
          <w:lang w:val="ru-RU"/>
        </w:rPr>
        <w:t>, который представляет данные ФИ по МСФО Компоненты на счетах и аналитиках КПС МСФО.</w:t>
      </w:r>
    </w:p>
    <w:p w14:paraId="2948A653" w14:textId="77777777" w:rsidR="00721936" w:rsidRPr="00A118EB" w:rsidRDefault="00721936" w:rsidP="00721936">
      <w:pPr>
        <w:pStyle w:val="FRDChartText"/>
        <w:spacing w:before="120" w:after="0" w:line="240" w:lineRule="auto"/>
        <w:ind w:right="-1"/>
        <w:jc w:val="both"/>
        <w:rPr>
          <w:rFonts w:cs="Arial"/>
          <w:sz w:val="22"/>
          <w:lang w:val="ru-RU"/>
        </w:rPr>
      </w:pPr>
      <w:r w:rsidRPr="00A118EB">
        <w:rPr>
          <w:sz w:val="22"/>
          <w:szCs w:val="24"/>
          <w:lang w:val="ru-RU"/>
        </w:rPr>
        <w:t>Ваша задача, как аудитора Компоненты, состоит в проверке результатов формирования</w:t>
      </w:r>
      <w:r w:rsidRPr="00A118EB">
        <w:rPr>
          <w:rFonts w:cs="Arial"/>
          <w:sz w:val="22"/>
          <w:lang w:val="ru-RU"/>
        </w:rPr>
        <w:t xml:space="preserve"> Компонентой КФД по каждому отчетному периоду, в том числе:</w:t>
      </w:r>
    </w:p>
    <w:p w14:paraId="632184BC" w14:textId="77777777" w:rsidR="00721936" w:rsidRPr="00A118EB" w:rsidRDefault="00721936" w:rsidP="00721936">
      <w:pPr>
        <w:pStyle w:val="Body"/>
        <w:numPr>
          <w:ilvl w:val="0"/>
          <w:numId w:val="31"/>
        </w:numPr>
        <w:spacing w:before="120" w:after="0" w:line="240" w:lineRule="auto"/>
        <w:ind w:left="284" w:right="0" w:hanging="284"/>
        <w:jc w:val="both"/>
        <w:rPr>
          <w:sz w:val="22"/>
          <w:lang w:val="ru-RU"/>
        </w:rPr>
      </w:pPr>
      <w:r w:rsidRPr="00A118EB">
        <w:rPr>
          <w:sz w:val="22"/>
          <w:lang w:val="ru-RU"/>
        </w:rPr>
        <w:t>Соблюдения Компонентой операционных инструкций по работе с ФСД Регистров АС МСФО, соблюдения валюты и размерности валюты при заполнении данных;</w:t>
      </w:r>
    </w:p>
    <w:p w14:paraId="17EDFE2F" w14:textId="77777777" w:rsidR="00721936" w:rsidRPr="00A118EB" w:rsidRDefault="00721936" w:rsidP="00721936">
      <w:pPr>
        <w:pStyle w:val="Body"/>
        <w:numPr>
          <w:ilvl w:val="0"/>
          <w:numId w:val="31"/>
        </w:numPr>
        <w:spacing w:before="120" w:after="0" w:line="240" w:lineRule="auto"/>
        <w:ind w:left="284" w:right="0" w:hanging="284"/>
        <w:jc w:val="both"/>
        <w:rPr>
          <w:sz w:val="22"/>
          <w:lang w:val="ru-RU"/>
        </w:rPr>
      </w:pPr>
      <w:r w:rsidRPr="00A118EB">
        <w:rPr>
          <w:sz w:val="22"/>
          <w:lang w:val="ru-RU"/>
        </w:rPr>
        <w:t>Полноты и корректности заполненной информации, в том числе информации в ФСД 2.19 и ФСД регистра «</w:t>
      </w:r>
      <w:proofErr w:type="spellStart"/>
      <w:r w:rsidRPr="00A118EB">
        <w:rPr>
          <w:sz w:val="22"/>
          <w:lang w:val="ru-RU"/>
        </w:rPr>
        <w:t>Непроведенные</w:t>
      </w:r>
      <w:proofErr w:type="spellEnd"/>
      <w:r w:rsidRPr="00A118EB">
        <w:rPr>
          <w:sz w:val="22"/>
          <w:lang w:val="ru-RU"/>
        </w:rPr>
        <w:t xml:space="preserve"> проводки», в случае наличия соответствующих операций и корректировок, превышающих установленный нами уровень существенности;</w:t>
      </w:r>
    </w:p>
    <w:p w14:paraId="203D1B68" w14:textId="77777777" w:rsidR="00721936" w:rsidRPr="00A118EB" w:rsidRDefault="00721936" w:rsidP="00721936">
      <w:pPr>
        <w:pStyle w:val="Body"/>
        <w:numPr>
          <w:ilvl w:val="0"/>
          <w:numId w:val="31"/>
        </w:numPr>
        <w:spacing w:before="120" w:after="0" w:line="240" w:lineRule="auto"/>
        <w:ind w:left="284" w:right="-1" w:hanging="284"/>
        <w:jc w:val="both"/>
        <w:rPr>
          <w:sz w:val="22"/>
          <w:lang w:val="ru-RU"/>
        </w:rPr>
      </w:pPr>
      <w:r w:rsidRPr="00A118EB">
        <w:rPr>
          <w:sz w:val="22"/>
          <w:lang w:val="ru-RU"/>
        </w:rPr>
        <w:t>Соответствия «Отчета по реклассификации» показателям ФИ по МСФО Компоненты;</w:t>
      </w:r>
    </w:p>
    <w:p w14:paraId="63511F73" w14:textId="77777777" w:rsidR="00721936" w:rsidRPr="00A118EB" w:rsidRDefault="00721936" w:rsidP="00721936">
      <w:pPr>
        <w:pStyle w:val="Body"/>
        <w:numPr>
          <w:ilvl w:val="0"/>
          <w:numId w:val="31"/>
        </w:numPr>
        <w:spacing w:before="120" w:after="0" w:line="240" w:lineRule="auto"/>
        <w:ind w:left="284" w:right="-1" w:hanging="284"/>
        <w:jc w:val="both"/>
        <w:rPr>
          <w:sz w:val="22"/>
          <w:lang w:val="ru-RU"/>
        </w:rPr>
      </w:pPr>
      <w:r w:rsidRPr="00A118EB">
        <w:rPr>
          <w:sz w:val="22"/>
          <w:lang w:val="ru-RU"/>
        </w:rPr>
        <w:t>Полноты и корректности внесенных пояснений в ФСД 2.8 «Аналитическая ТМ»;</w:t>
      </w:r>
    </w:p>
    <w:p w14:paraId="3A30613C" w14:textId="77777777" w:rsidR="00721936" w:rsidRPr="00A118EB" w:rsidRDefault="00721936" w:rsidP="00721936">
      <w:pPr>
        <w:pStyle w:val="Body"/>
        <w:numPr>
          <w:ilvl w:val="0"/>
          <w:numId w:val="31"/>
        </w:numPr>
        <w:spacing w:before="120" w:after="0" w:line="240" w:lineRule="auto"/>
        <w:ind w:left="284" w:right="-1" w:hanging="284"/>
        <w:jc w:val="both"/>
        <w:rPr>
          <w:sz w:val="22"/>
          <w:lang w:val="ru-RU"/>
        </w:rPr>
      </w:pPr>
      <w:r w:rsidRPr="00A118EB">
        <w:rPr>
          <w:sz w:val="22"/>
          <w:lang w:val="ru-RU"/>
        </w:rPr>
        <w:t>Если в отчетном периоде учтены операции (и соответствующие корректировки), отражаемые в Отчете о прочем совокупном доходе, то все такие операции корректно и полно отражены в соответствующих КФД регистров «Отчетность» и «</w:t>
      </w:r>
      <w:r w:rsidRPr="00A118EB">
        <w:rPr>
          <w:bCs/>
          <w:sz w:val="22"/>
          <w:lang w:val="ru-RU"/>
        </w:rPr>
        <w:t>Капитал, резервы и нераспределенная прибыль</w:t>
      </w:r>
      <w:r w:rsidRPr="00A118EB">
        <w:rPr>
          <w:sz w:val="22"/>
          <w:lang w:val="ru-RU"/>
        </w:rPr>
        <w:t>» (КПС МСФО не содержит счета для учета прочего совокупного дохода, Отчет о прочем совокупном доходе формируется из аналитик счетов раздела Капитал).</w:t>
      </w:r>
    </w:p>
    <w:p w14:paraId="6D0F0832" w14:textId="77777777" w:rsidR="00721936" w:rsidRPr="00A118EB" w:rsidRDefault="00721936" w:rsidP="00721936">
      <w:pPr>
        <w:pStyle w:val="Body"/>
        <w:spacing w:before="120" w:after="0" w:line="240" w:lineRule="auto"/>
        <w:ind w:right="0"/>
        <w:jc w:val="both"/>
        <w:rPr>
          <w:sz w:val="22"/>
          <w:lang w:val="ru-RU"/>
        </w:rPr>
      </w:pPr>
      <w:r w:rsidRPr="00A118EB">
        <w:rPr>
          <w:sz w:val="22"/>
          <w:lang w:val="ru-RU"/>
        </w:rPr>
        <w:t xml:space="preserve">В случае наличия достаточной информации о планируемой Вами модификации Отчета Аудитора, просьба в дополнение к </w:t>
      </w:r>
      <w:proofErr w:type="spellStart"/>
      <w:r w:rsidRPr="00A118EB">
        <w:rPr>
          <w:sz w:val="22"/>
          <w:lang w:val="ru-RU"/>
        </w:rPr>
        <w:t>непроведенным</w:t>
      </w:r>
      <w:proofErr w:type="spellEnd"/>
      <w:r w:rsidRPr="00A118EB">
        <w:rPr>
          <w:sz w:val="22"/>
          <w:lang w:val="ru-RU"/>
        </w:rPr>
        <w:t xml:space="preserve"> корректировкам предоставить Компоненте информацию о такой модификации с целью заполнения ею информации в Регистре «</w:t>
      </w:r>
      <w:proofErr w:type="spellStart"/>
      <w:r w:rsidRPr="00A118EB">
        <w:rPr>
          <w:sz w:val="22"/>
          <w:lang w:val="ru-RU"/>
        </w:rPr>
        <w:t>Непроведенные</w:t>
      </w:r>
      <w:proofErr w:type="spellEnd"/>
      <w:r w:rsidRPr="00A118EB">
        <w:rPr>
          <w:sz w:val="22"/>
          <w:lang w:val="ru-RU"/>
        </w:rPr>
        <w:t xml:space="preserve"> проводки». Просим также подтвердить правильность внесенной Компонентой в КФД данного регистра информации.</w:t>
      </w:r>
    </w:p>
    <w:p w14:paraId="74BA585A" w14:textId="77777777" w:rsidR="00721936" w:rsidRDefault="00721936" w:rsidP="00721936">
      <w:pPr>
        <w:rPr>
          <w:rFonts w:cs="Arial"/>
          <w:b/>
          <w:bCs/>
          <w:color w:val="646464"/>
          <w:kern w:val="32"/>
          <w:sz w:val="36"/>
          <w:szCs w:val="52"/>
          <w:lang w:val="ru-RU"/>
        </w:rPr>
      </w:pPr>
      <w:bookmarkStart w:id="38" w:name="_Toc59004744"/>
      <w:bookmarkStart w:id="39" w:name="_Toc138927848"/>
      <w:r>
        <w:rPr>
          <w:lang w:val="ru-RU"/>
        </w:rPr>
        <w:br w:type="page"/>
      </w:r>
    </w:p>
    <w:p w14:paraId="2BDC6E01" w14:textId="77777777" w:rsidR="00721936" w:rsidRPr="00D051F2" w:rsidRDefault="00721936" w:rsidP="00721936">
      <w:pPr>
        <w:pStyle w:val="1"/>
        <w:keepNext/>
        <w:pageBreakBefore w:val="0"/>
        <w:tabs>
          <w:tab w:val="right" w:leader="dot" w:pos="9356"/>
        </w:tabs>
        <w:spacing w:before="360" w:after="120"/>
        <w:ind w:right="0"/>
        <w:jc w:val="both"/>
        <w:rPr>
          <w:sz w:val="32"/>
          <w:lang w:val="ru-RU"/>
        </w:rPr>
      </w:pPr>
      <w:bookmarkStart w:id="40" w:name="_Toc170746237"/>
      <w:bookmarkStart w:id="41" w:name="_Toc170748910"/>
      <w:r w:rsidRPr="00D051F2">
        <w:rPr>
          <w:sz w:val="32"/>
          <w:lang w:val="ru-RU"/>
        </w:rPr>
        <w:t>Подготовка итоговых документов и информации</w:t>
      </w:r>
      <w:bookmarkEnd w:id="38"/>
      <w:bookmarkEnd w:id="39"/>
      <w:bookmarkEnd w:id="40"/>
      <w:bookmarkEnd w:id="41"/>
    </w:p>
    <w:p w14:paraId="4274F933" w14:textId="77777777" w:rsidR="00721936" w:rsidRPr="00612C4E" w:rsidRDefault="00721936" w:rsidP="00721936">
      <w:pPr>
        <w:pStyle w:val="2"/>
        <w:spacing w:before="240"/>
        <w:ind w:left="0" w:right="0" w:firstLine="0"/>
        <w:jc w:val="both"/>
        <w:rPr>
          <w:bCs w:val="0"/>
          <w:szCs w:val="24"/>
          <w:lang w:val="ru-RU"/>
        </w:rPr>
      </w:pPr>
      <w:bookmarkStart w:id="42" w:name="_Toc105693411"/>
      <w:bookmarkStart w:id="43" w:name="_Toc138927849"/>
      <w:bookmarkStart w:id="44" w:name="_Toc170746238"/>
      <w:bookmarkStart w:id="45" w:name="_Toc170748911"/>
      <w:r w:rsidRPr="00612C4E">
        <w:rPr>
          <w:bCs w:val="0"/>
          <w:szCs w:val="24"/>
          <w:lang w:val="en-US"/>
        </w:rPr>
        <w:t>C</w:t>
      </w:r>
      <w:r w:rsidRPr="00612C4E">
        <w:rPr>
          <w:bCs w:val="0"/>
          <w:szCs w:val="24"/>
          <w:lang w:val="ru-RU"/>
        </w:rPr>
        <w:t>-1 Подтверждение получения настоящей инструкции</w:t>
      </w:r>
      <w:bookmarkEnd w:id="42"/>
      <w:bookmarkEnd w:id="43"/>
      <w:bookmarkEnd w:id="44"/>
      <w:bookmarkEnd w:id="45"/>
    </w:p>
    <w:p w14:paraId="1C88F564" w14:textId="77777777" w:rsidR="00721936" w:rsidRPr="00A118EB" w:rsidRDefault="00721936" w:rsidP="00721936">
      <w:pPr>
        <w:pStyle w:val="Body"/>
        <w:spacing w:before="120" w:after="0" w:line="240" w:lineRule="auto"/>
        <w:ind w:right="0"/>
        <w:jc w:val="both"/>
        <w:rPr>
          <w:sz w:val="22"/>
          <w:lang w:val="ru-RU"/>
        </w:rPr>
      </w:pPr>
      <w:r w:rsidRPr="00A118EB">
        <w:rPr>
          <w:sz w:val="22"/>
          <w:szCs w:val="24"/>
          <w:lang w:val="ru-RU"/>
        </w:rPr>
        <w:t xml:space="preserve">Просьба подготовить письмо-подтверждение о получении настоящей инструкции по проведению аудиторской (обзорной) проверки </w:t>
      </w:r>
      <w:r w:rsidRPr="00A118EB">
        <w:rPr>
          <w:sz w:val="22"/>
          <w:lang w:val="ru-RU"/>
        </w:rPr>
        <w:t xml:space="preserve">специальной финансовой информации </w:t>
      </w:r>
      <w:r w:rsidRPr="00A118EB">
        <w:rPr>
          <w:sz w:val="22"/>
          <w:szCs w:val="24"/>
          <w:lang w:val="ru-RU"/>
        </w:rPr>
        <w:t xml:space="preserve">по МСФО Компоненты, </w:t>
      </w:r>
      <w:r w:rsidRPr="00A118EB">
        <w:rPr>
          <w:sz w:val="22"/>
          <w:lang w:val="ru-RU"/>
        </w:rPr>
        <w:t xml:space="preserve">подготовленной в формате КФД </w:t>
      </w:r>
      <w:r w:rsidRPr="00A118EB">
        <w:rPr>
          <w:sz w:val="22"/>
          <w:szCs w:val="24"/>
          <w:lang w:val="ru-RU"/>
        </w:rPr>
        <w:t xml:space="preserve">за каждый отчетный период (1 и 2), а также об ознакомлении с </w:t>
      </w:r>
      <w:r w:rsidRPr="00A118EB">
        <w:rPr>
          <w:sz w:val="22"/>
          <w:lang w:val="ru-RU"/>
        </w:rPr>
        <w:t xml:space="preserve">КФД в составе, указанном в Секции </w:t>
      </w:r>
      <w:r w:rsidRPr="00A118EB">
        <w:rPr>
          <w:sz w:val="22"/>
        </w:rPr>
        <w:t>B</w:t>
      </w:r>
      <w:r w:rsidRPr="00A118EB">
        <w:rPr>
          <w:sz w:val="22"/>
          <w:szCs w:val="24"/>
          <w:lang w:val="ru-RU"/>
        </w:rPr>
        <w:t xml:space="preserve">-3, и прислать скан-копию подписанного варианта письма-подтверждения на электронный адрес Куратора ЦБСФк не позднее </w:t>
      </w:r>
      <w:r>
        <w:rPr>
          <w:sz w:val="22"/>
          <w:lang w:val="ru-RU"/>
        </w:rPr>
        <w:t>пяти</w:t>
      </w:r>
      <w:r w:rsidRPr="00A118EB">
        <w:rPr>
          <w:sz w:val="22"/>
          <w:lang w:val="ru-RU"/>
        </w:rPr>
        <w:t xml:space="preserve"> дней с даты получения настоящей инструкции.</w:t>
      </w:r>
    </w:p>
    <w:p w14:paraId="4D3ACB54" w14:textId="77777777" w:rsidR="00721936" w:rsidRPr="00612C4E" w:rsidRDefault="00721936" w:rsidP="00721936">
      <w:pPr>
        <w:pStyle w:val="2"/>
        <w:spacing w:before="240"/>
        <w:ind w:left="0" w:right="0" w:firstLine="0"/>
        <w:jc w:val="both"/>
        <w:rPr>
          <w:bCs w:val="0"/>
          <w:szCs w:val="24"/>
          <w:lang w:val="ru-RU"/>
        </w:rPr>
      </w:pPr>
      <w:bookmarkStart w:id="46" w:name="_Toc105693412"/>
      <w:bookmarkStart w:id="47" w:name="_Toc138927850"/>
      <w:bookmarkStart w:id="48" w:name="_Toc170746239"/>
      <w:bookmarkStart w:id="49" w:name="_Toc170748912"/>
      <w:r w:rsidRPr="00612C4E">
        <w:rPr>
          <w:bCs w:val="0"/>
          <w:szCs w:val="24"/>
          <w:lang w:val="en-US"/>
        </w:rPr>
        <w:t>C</w:t>
      </w:r>
      <w:r w:rsidRPr="00612C4E">
        <w:rPr>
          <w:bCs w:val="0"/>
          <w:szCs w:val="24"/>
          <w:lang w:val="ru-RU"/>
        </w:rPr>
        <w:t>-2 Предоставление КФД</w:t>
      </w:r>
      <w:bookmarkEnd w:id="46"/>
      <w:bookmarkEnd w:id="47"/>
      <w:bookmarkEnd w:id="48"/>
      <w:bookmarkEnd w:id="49"/>
    </w:p>
    <w:p w14:paraId="639732B9" w14:textId="77777777" w:rsidR="00721936" w:rsidRPr="00A118EB" w:rsidRDefault="00721936" w:rsidP="00721936">
      <w:pPr>
        <w:spacing w:before="120"/>
        <w:ind w:right="0"/>
        <w:jc w:val="both"/>
        <w:rPr>
          <w:rFonts w:cs="Arial"/>
          <w:szCs w:val="20"/>
          <w:lang w:val="ru-RU"/>
        </w:rPr>
      </w:pPr>
      <w:r w:rsidRPr="00A118EB">
        <w:rPr>
          <w:rFonts w:cs="Arial"/>
          <w:szCs w:val="20"/>
          <w:lang w:val="ru-RU"/>
        </w:rPr>
        <w:t xml:space="preserve">Все КФД Компоненты, перечисленные в секции В-3, </w:t>
      </w:r>
      <w:r w:rsidRPr="00A118EB">
        <w:rPr>
          <w:rFonts w:cs="Arial"/>
          <w:i/>
          <w:szCs w:val="20"/>
          <w:lang w:val="ru-RU"/>
        </w:rPr>
        <w:t>содержащие информацию</w:t>
      </w:r>
      <w:r w:rsidRPr="00A118EB">
        <w:rPr>
          <w:rFonts w:cs="Arial"/>
          <w:szCs w:val="20"/>
          <w:lang w:val="ru-RU"/>
        </w:rPr>
        <w:t>, должны быть представлены в Управление в соответствующие сроки - по каждому отчетному периоду (см. секцию В-2).</w:t>
      </w:r>
    </w:p>
    <w:p w14:paraId="3A81E1E9" w14:textId="77777777" w:rsidR="00721936" w:rsidRPr="00A118EB" w:rsidRDefault="00721936" w:rsidP="00721936">
      <w:pPr>
        <w:spacing w:before="120"/>
        <w:ind w:right="0"/>
        <w:jc w:val="both"/>
        <w:rPr>
          <w:rFonts w:cs="Arial"/>
          <w:szCs w:val="20"/>
          <w:lang w:val="ru-RU"/>
        </w:rPr>
      </w:pPr>
      <w:r w:rsidRPr="00A118EB">
        <w:rPr>
          <w:rFonts w:cs="Arial"/>
          <w:szCs w:val="20"/>
          <w:lang w:val="ru-RU"/>
        </w:rPr>
        <w:t xml:space="preserve">Заполненные, выгруженные и проверенные КФД необходимо предоставить в формате Excel посредством направления их на электронный адрес Куратора ЦБСФк (см секцию А-7) по сроку утверждения (акцепта) Компонентой регистров в АС МСФО по каждому отчетному периоду (см. секцию В-2) и сопроводить электронным сообщением о проведении проверки направляемой </w:t>
      </w:r>
      <w:r>
        <w:rPr>
          <w:rFonts w:cs="Arial"/>
          <w:szCs w:val="20"/>
          <w:lang w:val="ru-RU"/>
        </w:rPr>
        <w:t xml:space="preserve">Вами </w:t>
      </w:r>
      <w:r w:rsidRPr="00A118EB">
        <w:rPr>
          <w:rFonts w:cs="Arial"/>
          <w:szCs w:val="20"/>
          <w:lang w:val="ru-RU"/>
        </w:rPr>
        <w:t>КФД.</w:t>
      </w:r>
    </w:p>
    <w:p w14:paraId="23C48768" w14:textId="77777777" w:rsidR="00721936" w:rsidRPr="00612C4E" w:rsidRDefault="00721936" w:rsidP="00721936">
      <w:pPr>
        <w:pStyle w:val="2"/>
        <w:spacing w:before="200"/>
        <w:ind w:left="0" w:right="0" w:firstLine="0"/>
        <w:jc w:val="both"/>
        <w:rPr>
          <w:bCs w:val="0"/>
          <w:szCs w:val="24"/>
          <w:lang w:val="ru-RU"/>
        </w:rPr>
      </w:pPr>
      <w:bookmarkStart w:id="50" w:name="_Toc170746240"/>
      <w:bookmarkStart w:id="51" w:name="_Toc170748913"/>
      <w:r w:rsidRPr="009A664A">
        <w:rPr>
          <w:bCs w:val="0"/>
          <w:szCs w:val="24"/>
          <w:lang w:val="ru-RU"/>
        </w:rPr>
        <w:t>C</w:t>
      </w:r>
      <w:r w:rsidRPr="00612C4E">
        <w:rPr>
          <w:bCs w:val="0"/>
          <w:szCs w:val="24"/>
          <w:lang w:val="ru-RU"/>
        </w:rPr>
        <w:t>-3 Отчет Аудитора</w:t>
      </w:r>
      <w:bookmarkEnd w:id="50"/>
      <w:bookmarkEnd w:id="51"/>
    </w:p>
    <w:p w14:paraId="458B5981" w14:textId="77777777" w:rsidR="00721936" w:rsidRPr="00A118EB" w:rsidRDefault="00721936" w:rsidP="00721936">
      <w:pPr>
        <w:spacing w:before="120"/>
        <w:ind w:right="0"/>
        <w:jc w:val="both"/>
        <w:rPr>
          <w:rFonts w:cs="Arial"/>
          <w:szCs w:val="20"/>
          <w:lang w:val="ru-RU"/>
        </w:rPr>
      </w:pPr>
      <w:r w:rsidRPr="009D393F">
        <w:rPr>
          <w:rFonts w:cs="Arial"/>
          <w:szCs w:val="20"/>
          <w:lang w:val="ru-RU"/>
        </w:rPr>
        <w:t>За каждый отчетный период просьба подготовить Отчет Аудитора о результатах аудиторской/обзорной проверки специальной финансовой информации по МСФО Компоненты, подготовленной в формате КФД, проведенной Вами исключительно для целей подготовки КФО по МСФО в соответствии с настоящей инструкцией</w:t>
      </w:r>
      <w:r>
        <w:rPr>
          <w:rFonts w:cs="Arial"/>
          <w:szCs w:val="20"/>
          <w:lang w:val="ru-RU"/>
        </w:rPr>
        <w:t xml:space="preserve">. </w:t>
      </w:r>
    </w:p>
    <w:p w14:paraId="0DF57099" w14:textId="77777777" w:rsidR="00721936" w:rsidRPr="009A664A" w:rsidRDefault="00721936" w:rsidP="00721936">
      <w:pPr>
        <w:spacing w:before="120"/>
        <w:ind w:right="0"/>
        <w:jc w:val="both"/>
        <w:rPr>
          <w:rFonts w:cs="Arial"/>
          <w:szCs w:val="22"/>
          <w:lang w:val="ru-RU"/>
        </w:rPr>
      </w:pPr>
      <w:r w:rsidRPr="009A664A">
        <w:rPr>
          <w:rFonts w:cs="Arial"/>
          <w:szCs w:val="22"/>
          <w:lang w:val="ru-RU"/>
        </w:rPr>
        <w:t>Каждый из двух Отчетов Аудитора необходимо подготовить в произвольной форме, согласно политикам и внутренним инструкциям Вашей аудиторской компании.</w:t>
      </w:r>
    </w:p>
    <w:p w14:paraId="1BED630B" w14:textId="77777777" w:rsidR="00721936" w:rsidRPr="009A664A" w:rsidRDefault="00721936" w:rsidP="00721936">
      <w:pPr>
        <w:pStyle w:val="Body"/>
        <w:spacing w:before="120" w:after="0" w:line="240" w:lineRule="auto"/>
        <w:ind w:right="-1"/>
        <w:jc w:val="both"/>
        <w:rPr>
          <w:sz w:val="22"/>
          <w:szCs w:val="22"/>
          <w:lang w:val="ru-RU"/>
        </w:rPr>
      </w:pPr>
      <w:r w:rsidRPr="009A664A">
        <w:rPr>
          <w:sz w:val="22"/>
          <w:szCs w:val="22"/>
          <w:lang w:val="ru-RU"/>
        </w:rPr>
        <w:t>Просьба включить в каждый Отчет Аудитора:</w:t>
      </w:r>
    </w:p>
    <w:p w14:paraId="7CFD5F14" w14:textId="77777777" w:rsidR="00721936" w:rsidRPr="009A664A" w:rsidRDefault="00721936" w:rsidP="00721936">
      <w:pPr>
        <w:pStyle w:val="bullet1"/>
        <w:numPr>
          <w:ilvl w:val="0"/>
          <w:numId w:val="25"/>
        </w:numPr>
        <w:spacing w:before="80" w:after="0" w:line="240" w:lineRule="auto"/>
        <w:ind w:left="284" w:right="0" w:hanging="284"/>
        <w:jc w:val="both"/>
        <w:rPr>
          <w:bCs w:val="0"/>
          <w:noProof w:val="0"/>
          <w:sz w:val="22"/>
          <w:szCs w:val="24"/>
          <w:lang w:val="ru-RU"/>
        </w:rPr>
      </w:pPr>
      <w:r w:rsidRPr="009A664A">
        <w:rPr>
          <w:bCs w:val="0"/>
          <w:noProof w:val="0"/>
          <w:sz w:val="22"/>
          <w:szCs w:val="24"/>
          <w:lang w:val="ru-RU"/>
        </w:rPr>
        <w:t>перечень КФД, не содержащих информацию (КФД, утвержденные и согласованные как «пустые»);</w:t>
      </w:r>
    </w:p>
    <w:p w14:paraId="1F358A6A" w14:textId="77777777" w:rsidR="00721936" w:rsidRPr="009A664A" w:rsidRDefault="00721936" w:rsidP="00721936">
      <w:pPr>
        <w:pStyle w:val="bullet1"/>
        <w:numPr>
          <w:ilvl w:val="0"/>
          <w:numId w:val="25"/>
        </w:numPr>
        <w:spacing w:before="80" w:after="0" w:line="240" w:lineRule="auto"/>
        <w:ind w:left="284" w:right="0" w:hanging="284"/>
        <w:jc w:val="both"/>
        <w:rPr>
          <w:bCs w:val="0"/>
          <w:noProof w:val="0"/>
          <w:sz w:val="22"/>
          <w:szCs w:val="24"/>
          <w:lang w:val="ru-RU"/>
        </w:rPr>
      </w:pPr>
      <w:r w:rsidRPr="009A664A">
        <w:rPr>
          <w:bCs w:val="0"/>
          <w:noProof w:val="0"/>
          <w:sz w:val="22"/>
          <w:szCs w:val="24"/>
          <w:lang w:val="ru-RU"/>
        </w:rPr>
        <w:t>свод исправленных искажений (проведенные корректировки);</w:t>
      </w:r>
    </w:p>
    <w:p w14:paraId="640BB9A1" w14:textId="77777777" w:rsidR="00721936" w:rsidRPr="009A664A" w:rsidRDefault="00721936" w:rsidP="00721936">
      <w:pPr>
        <w:pStyle w:val="bullet1"/>
        <w:numPr>
          <w:ilvl w:val="0"/>
          <w:numId w:val="25"/>
        </w:numPr>
        <w:spacing w:before="80" w:after="0" w:line="240" w:lineRule="auto"/>
        <w:ind w:left="284" w:right="0" w:hanging="284"/>
        <w:jc w:val="both"/>
        <w:rPr>
          <w:bCs w:val="0"/>
          <w:noProof w:val="0"/>
          <w:sz w:val="22"/>
          <w:szCs w:val="24"/>
          <w:lang w:val="ru-RU"/>
        </w:rPr>
      </w:pPr>
      <w:r w:rsidRPr="009A664A">
        <w:rPr>
          <w:bCs w:val="0"/>
          <w:noProof w:val="0"/>
          <w:sz w:val="22"/>
          <w:szCs w:val="24"/>
          <w:lang w:val="ru-RU"/>
        </w:rPr>
        <w:t>информацию о существенных необычных (не стандартных) транзакциях отчетного периода;</w:t>
      </w:r>
    </w:p>
    <w:p w14:paraId="30DD4D60" w14:textId="77777777" w:rsidR="00721936" w:rsidRPr="009A664A" w:rsidRDefault="00721936" w:rsidP="00721936">
      <w:pPr>
        <w:pStyle w:val="bullet1"/>
        <w:numPr>
          <w:ilvl w:val="0"/>
          <w:numId w:val="25"/>
        </w:numPr>
        <w:spacing w:before="80" w:after="0" w:line="240" w:lineRule="auto"/>
        <w:ind w:left="284" w:right="0" w:hanging="284"/>
        <w:jc w:val="both"/>
        <w:rPr>
          <w:bCs w:val="0"/>
          <w:noProof w:val="0"/>
          <w:sz w:val="22"/>
          <w:szCs w:val="24"/>
          <w:lang w:val="ru-RU"/>
        </w:rPr>
      </w:pPr>
      <w:r w:rsidRPr="009A664A">
        <w:rPr>
          <w:bCs w:val="0"/>
          <w:noProof w:val="0"/>
          <w:sz w:val="22"/>
          <w:szCs w:val="24"/>
          <w:lang w:val="ru-RU"/>
        </w:rPr>
        <w:t>информацию о выявленных серьезных недостатках в системе внутреннего контроля Компоненты;</w:t>
      </w:r>
    </w:p>
    <w:p w14:paraId="34EE2754" w14:textId="77777777" w:rsidR="00721936" w:rsidRPr="009A664A" w:rsidRDefault="00721936" w:rsidP="00721936">
      <w:pPr>
        <w:pStyle w:val="bullet1"/>
        <w:numPr>
          <w:ilvl w:val="0"/>
          <w:numId w:val="25"/>
        </w:numPr>
        <w:spacing w:before="80" w:after="0" w:line="240" w:lineRule="auto"/>
        <w:ind w:left="284" w:right="0" w:hanging="284"/>
        <w:jc w:val="both"/>
        <w:rPr>
          <w:bCs w:val="0"/>
          <w:noProof w:val="0"/>
          <w:sz w:val="22"/>
          <w:szCs w:val="24"/>
          <w:lang w:val="ru-RU"/>
        </w:rPr>
      </w:pPr>
      <w:r w:rsidRPr="009A664A">
        <w:rPr>
          <w:bCs w:val="0"/>
          <w:noProof w:val="0"/>
          <w:sz w:val="22"/>
          <w:szCs w:val="24"/>
          <w:lang w:val="ru-RU"/>
        </w:rPr>
        <w:t>информацию о ключевых вопросах проверки, к которым Вы хотите привлечь наше внимание;</w:t>
      </w:r>
    </w:p>
    <w:p w14:paraId="2F6797FC" w14:textId="77777777" w:rsidR="00721936" w:rsidRPr="009A664A" w:rsidRDefault="00721936" w:rsidP="00721936">
      <w:pPr>
        <w:pStyle w:val="bullet1"/>
        <w:numPr>
          <w:ilvl w:val="0"/>
          <w:numId w:val="25"/>
        </w:numPr>
        <w:spacing w:before="80" w:after="0" w:line="240" w:lineRule="auto"/>
        <w:ind w:left="284" w:right="0" w:hanging="284"/>
        <w:jc w:val="both"/>
        <w:rPr>
          <w:bCs w:val="0"/>
          <w:noProof w:val="0"/>
          <w:sz w:val="22"/>
          <w:szCs w:val="24"/>
          <w:lang w:val="ru-RU"/>
        </w:rPr>
      </w:pPr>
      <w:r w:rsidRPr="009A664A">
        <w:rPr>
          <w:bCs w:val="0"/>
          <w:noProof w:val="0"/>
          <w:sz w:val="22"/>
          <w:szCs w:val="24"/>
          <w:lang w:val="ru-RU"/>
        </w:rPr>
        <w:t>обобщающие важные результаты и выводы аудиторской (обзорной) проверки;</w:t>
      </w:r>
    </w:p>
    <w:p w14:paraId="343E698D" w14:textId="77777777" w:rsidR="00721936" w:rsidRPr="009A664A" w:rsidRDefault="00721936" w:rsidP="00721936">
      <w:pPr>
        <w:pStyle w:val="bullet1"/>
        <w:numPr>
          <w:ilvl w:val="0"/>
          <w:numId w:val="25"/>
        </w:numPr>
        <w:spacing w:before="80" w:after="0" w:line="240" w:lineRule="auto"/>
        <w:ind w:left="284" w:right="0" w:hanging="284"/>
        <w:jc w:val="both"/>
        <w:rPr>
          <w:bCs w:val="0"/>
          <w:noProof w:val="0"/>
          <w:sz w:val="22"/>
          <w:szCs w:val="24"/>
          <w:lang w:val="ru-RU"/>
        </w:rPr>
      </w:pPr>
      <w:r w:rsidRPr="009A664A">
        <w:rPr>
          <w:bCs w:val="0"/>
          <w:noProof w:val="0"/>
          <w:sz w:val="22"/>
          <w:szCs w:val="24"/>
          <w:lang w:val="ru-RU"/>
        </w:rPr>
        <w:t>возможные квалификации/модификации аудиторского заключения по итогам проведения Вами аудита ФО по МСФО Компоненты за отчетный период 2.</w:t>
      </w:r>
    </w:p>
    <w:p w14:paraId="5964193E" w14:textId="77777777" w:rsidR="00721936" w:rsidRPr="009A664A" w:rsidRDefault="00721936" w:rsidP="00721936">
      <w:pPr>
        <w:pStyle w:val="Body"/>
        <w:spacing w:before="120" w:after="0" w:line="240" w:lineRule="auto"/>
        <w:ind w:right="0"/>
        <w:jc w:val="both"/>
        <w:rPr>
          <w:sz w:val="22"/>
          <w:szCs w:val="22"/>
          <w:lang w:val="ru-RU"/>
        </w:rPr>
      </w:pPr>
      <w:r w:rsidRPr="009A664A">
        <w:rPr>
          <w:sz w:val="22"/>
          <w:szCs w:val="22"/>
          <w:lang w:val="ru-RU"/>
        </w:rPr>
        <w:t>Просьба подготовить каждый Отчет Аудитора таким образом, чтобы полностью отразить факты выявленных событий, задействованные суммы и сделанные выводы.</w:t>
      </w:r>
    </w:p>
    <w:p w14:paraId="70294340" w14:textId="77777777" w:rsidR="00721936" w:rsidRPr="009A664A" w:rsidRDefault="00721936" w:rsidP="00721936">
      <w:pPr>
        <w:spacing w:before="0"/>
        <w:jc w:val="center"/>
        <w:rPr>
          <w:rFonts w:cs="Arial"/>
          <w:szCs w:val="22"/>
          <w:lang w:val="ru-RU"/>
        </w:rPr>
      </w:pPr>
      <w:r w:rsidRPr="009A664A">
        <w:rPr>
          <w:rFonts w:cs="Arial"/>
          <w:szCs w:val="22"/>
          <w:lang w:val="ru-RU"/>
        </w:rPr>
        <w:t>___________________</w:t>
      </w:r>
    </w:p>
    <w:p w14:paraId="7A05E562" w14:textId="77777777" w:rsidR="007D657A" w:rsidRPr="009A664A" w:rsidRDefault="007D657A" w:rsidP="00721936">
      <w:pPr>
        <w:pStyle w:val="FRDChartText"/>
        <w:spacing w:before="120" w:after="0" w:line="240" w:lineRule="auto"/>
        <w:ind w:right="-1"/>
        <w:jc w:val="both"/>
        <w:rPr>
          <w:rFonts w:cs="Arial"/>
          <w:szCs w:val="22"/>
          <w:lang w:val="ru-RU"/>
        </w:rPr>
      </w:pPr>
    </w:p>
    <w:sectPr w:rsidR="007D657A" w:rsidRPr="009A664A" w:rsidSect="003E3582">
      <w:footerReference w:type="default" r:id="rId12"/>
      <w:pgSz w:w="11906" w:h="16838" w:code="9"/>
      <w:pgMar w:top="851" w:right="1134" w:bottom="85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2423" w14:textId="77777777" w:rsidR="009C7A8F" w:rsidRDefault="009C7A8F" w:rsidP="00352AED">
      <w:r>
        <w:separator/>
      </w:r>
    </w:p>
  </w:endnote>
  <w:endnote w:type="continuationSeparator" w:id="0">
    <w:p w14:paraId="64E561FC" w14:textId="77777777" w:rsidR="009C7A8F" w:rsidRDefault="009C7A8F" w:rsidP="0035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 Gothic Comp Demi">
    <w:altName w:val="Times New Roman"/>
    <w:charset w:val="00"/>
    <w:family w:val="auto"/>
    <w:pitch w:val="variable"/>
    <w:sig w:usb0="00000001" w:usb1="00000040" w:usb2="00000000" w:usb3="00000000" w:csb0="00000009" w:csb1="00000000"/>
  </w:font>
  <w:font w:name="EY Gothic Cond Demi">
    <w:altName w:val="Times New Roman"/>
    <w:charset w:val="00"/>
    <w:family w:val="auto"/>
    <w:pitch w:val="variable"/>
    <w:sig w:usb0="00000001" w:usb1="00000040" w:usb2="00000000" w:usb3="00000000" w:csb0="00000009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EY Gothic Cond Medium">
    <w:altName w:val="Times New Roman"/>
    <w:charset w:val="00"/>
    <w:family w:val="auto"/>
    <w:pitch w:val="variable"/>
    <w:sig w:usb0="00000001" w:usb1="0000004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Y Tagline"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YInterstate">
    <w:altName w:val="Corbe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YInterstate Light">
    <w:altName w:val="Arial Nova Cond"/>
    <w:charset w:val="CC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7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6527537" w14:textId="77777777" w:rsidR="003E3582" w:rsidRPr="006D48E7" w:rsidRDefault="003E3582" w:rsidP="00F575AE">
        <w:pPr>
          <w:pStyle w:val="a8"/>
          <w:tabs>
            <w:tab w:val="clear" w:pos="4153"/>
            <w:tab w:val="clear" w:pos="8306"/>
            <w:tab w:val="right" w:pos="9214"/>
          </w:tabs>
          <w:jc w:val="right"/>
          <w:rPr>
            <w:sz w:val="20"/>
            <w:szCs w:val="20"/>
          </w:rPr>
        </w:pPr>
        <w:r w:rsidRPr="006D48E7">
          <w:rPr>
            <w:sz w:val="20"/>
            <w:szCs w:val="20"/>
          </w:rPr>
          <w:fldChar w:fldCharType="begin"/>
        </w:r>
        <w:r w:rsidRPr="006D48E7">
          <w:rPr>
            <w:sz w:val="20"/>
            <w:szCs w:val="20"/>
          </w:rPr>
          <w:instrText xml:space="preserve"> PAGE   \* MERGEFORMAT </w:instrText>
        </w:r>
        <w:r w:rsidRPr="006D48E7">
          <w:rPr>
            <w:sz w:val="20"/>
            <w:szCs w:val="20"/>
          </w:rPr>
          <w:fldChar w:fldCharType="separate"/>
        </w:r>
        <w:r w:rsidR="00C100E5">
          <w:rPr>
            <w:noProof/>
            <w:sz w:val="20"/>
            <w:szCs w:val="20"/>
          </w:rPr>
          <w:t>2</w:t>
        </w:r>
        <w:r w:rsidRPr="006D48E7">
          <w:rPr>
            <w:sz w:val="20"/>
            <w:szCs w:val="20"/>
          </w:rPr>
          <w:fldChar w:fldCharType="end"/>
        </w:r>
      </w:p>
    </w:sdtContent>
  </w:sdt>
  <w:p w14:paraId="646795AC" w14:textId="77777777" w:rsidR="003E3582" w:rsidRDefault="003E35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5385" w14:textId="77777777" w:rsidR="009C7A8F" w:rsidRPr="002971F3" w:rsidRDefault="009C7A8F" w:rsidP="002971F3">
      <w:pPr>
        <w:pStyle w:val="a8"/>
      </w:pPr>
    </w:p>
  </w:footnote>
  <w:footnote w:type="continuationSeparator" w:id="0">
    <w:p w14:paraId="7FEC4E23" w14:textId="77777777" w:rsidR="009C7A8F" w:rsidRDefault="009C7A8F" w:rsidP="0035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93A4FC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FE"/>
    <w:multiLevelType w:val="singleLevel"/>
    <w:tmpl w:val="A496BB50"/>
    <w:lvl w:ilvl="0">
      <w:numFmt w:val="decimal"/>
      <w:pStyle w:val="FRDBullet2"/>
      <w:lvlText w:val="*"/>
      <w:lvlJc w:val="left"/>
    </w:lvl>
  </w:abstractNum>
  <w:abstractNum w:abstractNumId="2" w15:restartNumberingAfterBreak="0">
    <w:nsid w:val="06D84F0A"/>
    <w:multiLevelType w:val="hybridMultilevel"/>
    <w:tmpl w:val="FA0E9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56F3"/>
    <w:multiLevelType w:val="multilevel"/>
    <w:tmpl w:val="FDCAF698"/>
    <w:lvl w:ilvl="0">
      <w:start w:val="1"/>
      <w:numFmt w:val="decimal"/>
      <w:pStyle w:val="numberedparagraph"/>
      <w:lvlText w:val="%1."/>
      <w:lvlJc w:val="right"/>
      <w:pPr>
        <w:tabs>
          <w:tab w:val="num" w:pos="630"/>
        </w:tabs>
        <w:ind w:left="63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(%2)"/>
      <w:lvlJc w:val="right"/>
      <w:pPr>
        <w:tabs>
          <w:tab w:val="num" w:pos="1224"/>
        </w:tabs>
        <w:ind w:left="1224" w:hanging="14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(%3)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6431C9"/>
    <w:multiLevelType w:val="hybridMultilevel"/>
    <w:tmpl w:val="9B2464E4"/>
    <w:lvl w:ilvl="0" w:tplc="76D0A8FC">
      <w:start w:val="1"/>
      <w:numFmt w:val="bullet"/>
      <w:pStyle w:val="Bulle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FDD"/>
      </w:rPr>
    </w:lvl>
    <w:lvl w:ilvl="1" w:tplc="C0DA2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B0770"/>
    <w:multiLevelType w:val="hybridMultilevel"/>
    <w:tmpl w:val="72A6C9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3F95"/>
    <w:multiLevelType w:val="multilevel"/>
    <w:tmpl w:val="C4A69E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87100E"/>
    <w:multiLevelType w:val="hybridMultilevel"/>
    <w:tmpl w:val="56E03262"/>
    <w:lvl w:ilvl="0" w:tplc="36606998">
      <w:start w:val="1"/>
      <w:numFmt w:val="bullet"/>
      <w:pStyle w:val="bullet1"/>
      <w:lvlText w:val="►"/>
      <w:lvlJc w:val="left"/>
      <w:pPr>
        <w:tabs>
          <w:tab w:val="num" w:pos="2912"/>
        </w:tabs>
        <w:ind w:left="2912" w:hanging="360"/>
      </w:pPr>
      <w:rPr>
        <w:rFonts w:ascii="Arial" w:hAnsi="Arial" w:hint="default"/>
        <w:color w:val="646464"/>
        <w:sz w:val="18"/>
        <w:szCs w:val="14"/>
      </w:rPr>
    </w:lvl>
    <w:lvl w:ilvl="1" w:tplc="DACC5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6A7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E8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7A2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BE6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E9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DC9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78CF"/>
    <w:multiLevelType w:val="hybridMultilevel"/>
    <w:tmpl w:val="FE12B0DE"/>
    <w:lvl w:ilvl="0" w:tplc="A7ECB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5C5CB9"/>
    <w:multiLevelType w:val="hybridMultilevel"/>
    <w:tmpl w:val="B2E0CE8C"/>
    <w:lvl w:ilvl="0" w:tplc="D23860D4">
      <w:start w:val="1"/>
      <w:numFmt w:val="lowerLetter"/>
      <w:pStyle w:val="FRDDisclosretext2"/>
      <w:lvlText w:val="%1."/>
      <w:lvlJc w:val="left"/>
      <w:pPr>
        <w:tabs>
          <w:tab w:val="num" w:pos="576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1A0043F"/>
    <w:multiLevelType w:val="hybridMultilevel"/>
    <w:tmpl w:val="E13AF33C"/>
    <w:lvl w:ilvl="0" w:tplc="DAA0DD64">
      <w:start w:val="1"/>
      <w:numFmt w:val="lowerLetter"/>
      <w:pStyle w:val="FRDabc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40A2157"/>
    <w:multiLevelType w:val="hybridMultilevel"/>
    <w:tmpl w:val="97924D32"/>
    <w:lvl w:ilvl="0" w:tplc="35ECE608">
      <w:start w:val="1"/>
      <w:numFmt w:val="bullet"/>
      <w:pStyle w:val="Listepuces1"/>
      <w:lvlText w:val="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87433"/>
    <w:multiLevelType w:val="hybridMultilevel"/>
    <w:tmpl w:val="656AEFFA"/>
    <w:lvl w:ilvl="0" w:tplc="4432AB38">
      <w:start w:val="1"/>
      <w:numFmt w:val="bullet"/>
      <w:pStyle w:val="FRDExampleBullet"/>
      <w:lvlText w:val="•"/>
      <w:lvlJc w:val="left"/>
      <w:pPr>
        <w:tabs>
          <w:tab w:val="num" w:pos="547"/>
        </w:tabs>
        <w:ind w:left="547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D25B0"/>
    <w:multiLevelType w:val="hybridMultilevel"/>
    <w:tmpl w:val="E1AC1F4A"/>
    <w:lvl w:ilvl="0" w:tplc="43FC9768">
      <w:start w:val="1"/>
      <w:numFmt w:val="bullet"/>
      <w:pStyle w:val="Tableaupuce1"/>
      <w:lvlText w:val="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5A20"/>
    <w:multiLevelType w:val="hybridMultilevel"/>
    <w:tmpl w:val="7F7883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E229F6"/>
    <w:multiLevelType w:val="hybridMultilevel"/>
    <w:tmpl w:val="E164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57319"/>
    <w:multiLevelType w:val="hybridMultilevel"/>
    <w:tmpl w:val="98440B36"/>
    <w:lvl w:ilvl="0" w:tplc="C444008A">
      <w:start w:val="1"/>
      <w:numFmt w:val="bullet"/>
      <w:pStyle w:val="TblRndBull1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1" w:tplc="BE58F042">
      <w:start w:val="1"/>
      <w:numFmt w:val="bullet"/>
      <w:lvlText w:val=""/>
      <w:lvlJc w:val="left"/>
      <w:pPr>
        <w:tabs>
          <w:tab w:val="num" w:pos="1586"/>
        </w:tabs>
        <w:ind w:left="1586" w:hanging="360"/>
      </w:pPr>
      <w:rPr>
        <w:rFonts w:ascii="Symbol" w:hAnsi="Symbol" w:hint="default"/>
      </w:rPr>
    </w:lvl>
    <w:lvl w:ilvl="2" w:tplc="41FA7518">
      <w:start w:val="1"/>
      <w:numFmt w:val="lowerLetter"/>
      <w:lvlText w:val="%3.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17" w15:restartNumberingAfterBreak="0">
    <w:nsid w:val="45F05A12"/>
    <w:multiLevelType w:val="hybridMultilevel"/>
    <w:tmpl w:val="76E81CF0"/>
    <w:lvl w:ilvl="0" w:tplc="0ECABA3E">
      <w:start w:val="1"/>
      <w:numFmt w:val="bullet"/>
      <w:pStyle w:val="TblRndBull1Dash"/>
      <w:lvlText w:val="­"/>
      <w:lvlJc w:val="left"/>
      <w:pPr>
        <w:tabs>
          <w:tab w:val="num" w:pos="1166"/>
        </w:tabs>
        <w:ind w:left="1166" w:hanging="360"/>
      </w:pPr>
      <w:rPr>
        <w:rFonts w:ascii="Courier New" w:hAnsi="Courier New" w:hint="default"/>
      </w:rPr>
    </w:lvl>
    <w:lvl w:ilvl="1" w:tplc="F5E27BA8">
      <w:start w:val="2"/>
      <w:numFmt w:val="lowerLetter"/>
      <w:lvlText w:val="%2."/>
      <w:lvlJc w:val="left"/>
      <w:pPr>
        <w:tabs>
          <w:tab w:val="num" w:pos="1886"/>
        </w:tabs>
        <w:ind w:left="188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18" w15:restartNumberingAfterBreak="0">
    <w:nsid w:val="47817413"/>
    <w:multiLevelType w:val="hybridMultilevel"/>
    <w:tmpl w:val="AACA7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6E4532"/>
    <w:multiLevelType w:val="multilevel"/>
    <w:tmpl w:val="0ACEF45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EA427B5"/>
    <w:multiLevelType w:val="hybridMultilevel"/>
    <w:tmpl w:val="D33AF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05855"/>
    <w:multiLevelType w:val="hybridMultilevel"/>
    <w:tmpl w:val="297831F4"/>
    <w:lvl w:ilvl="0" w:tplc="EDE623A4">
      <w:start w:val="1"/>
      <w:numFmt w:val="bullet"/>
      <w:pStyle w:val="Inde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66FE6"/>
    <w:multiLevelType w:val="hybridMultilevel"/>
    <w:tmpl w:val="D6C286CC"/>
    <w:lvl w:ilvl="0" w:tplc="5CC41D2E">
      <w:start w:val="1"/>
      <w:numFmt w:val="decimal"/>
      <w:pStyle w:val="FRDDisclosuretext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D3B416A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985629"/>
    <w:multiLevelType w:val="hybridMultilevel"/>
    <w:tmpl w:val="04709666"/>
    <w:lvl w:ilvl="0" w:tplc="3946B21E">
      <w:start w:val="1"/>
      <w:numFmt w:val="bullet"/>
      <w:pStyle w:val="BulletTEX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9083E"/>
    <w:multiLevelType w:val="hybridMultilevel"/>
    <w:tmpl w:val="6F06AE4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B3F2B"/>
    <w:multiLevelType w:val="hybridMultilevel"/>
    <w:tmpl w:val="8AE2924A"/>
    <w:lvl w:ilvl="0" w:tplc="92A89A4A">
      <w:start w:val="1"/>
      <w:numFmt w:val="bullet"/>
      <w:pStyle w:val="TblTxtInd1RndBull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26" w15:restartNumberingAfterBreak="0">
    <w:nsid w:val="65D738C2"/>
    <w:multiLevelType w:val="hybridMultilevel"/>
    <w:tmpl w:val="582C1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D37AA"/>
    <w:multiLevelType w:val="hybridMultilevel"/>
    <w:tmpl w:val="7AAEC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020A5"/>
    <w:multiLevelType w:val="hybridMultilevel"/>
    <w:tmpl w:val="FF96DDF0"/>
    <w:lvl w:ilvl="0" w:tplc="1882744A">
      <w:start w:val="1"/>
      <w:numFmt w:val="bullet"/>
      <w:pStyle w:val="TblLtrBull2RndBull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6C5F3C5E"/>
    <w:multiLevelType w:val="hybridMultilevel"/>
    <w:tmpl w:val="5CE07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C0B99"/>
    <w:multiLevelType w:val="hybridMultilevel"/>
    <w:tmpl w:val="473C2E14"/>
    <w:lvl w:ilvl="0" w:tplc="BF7A5D74">
      <w:start w:val="1"/>
      <w:numFmt w:val="bullet"/>
      <w:pStyle w:val="FRDBullet"/>
      <w:lvlText w:val="•"/>
      <w:legacy w:legacy="1" w:legacySpace="0" w:legacyIndent="360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0"/>
  </w:num>
  <w:num w:numId="4">
    <w:abstractNumId w:val="1"/>
    <w:lvlOverride w:ilvl="0">
      <w:lvl w:ilvl="0">
        <w:start w:val="1"/>
        <w:numFmt w:val="bullet"/>
        <w:pStyle w:val="FRDBullet2"/>
        <w:lvlText w:val="—"/>
        <w:legacy w:legacy="1" w:legacySpace="0" w:legacyIndent="360"/>
        <w:lvlJc w:val="left"/>
        <w:pPr>
          <w:ind w:left="720" w:hanging="360"/>
        </w:pPr>
      </w:lvl>
    </w:lvlOverride>
  </w:num>
  <w:num w:numId="5">
    <w:abstractNumId w:val="12"/>
  </w:num>
  <w:num w:numId="6">
    <w:abstractNumId w:val="22"/>
  </w:num>
  <w:num w:numId="7">
    <w:abstractNumId w:val="9"/>
  </w:num>
  <w:num w:numId="8">
    <w:abstractNumId w:val="4"/>
  </w:num>
  <w:num w:numId="9">
    <w:abstractNumId w:val="23"/>
  </w:num>
  <w:num w:numId="10">
    <w:abstractNumId w:val="25"/>
  </w:num>
  <w:num w:numId="11">
    <w:abstractNumId w:val="28"/>
  </w:num>
  <w:num w:numId="12">
    <w:abstractNumId w:val="17"/>
  </w:num>
  <w:num w:numId="13">
    <w:abstractNumId w:val="16"/>
  </w:num>
  <w:num w:numId="14">
    <w:abstractNumId w:val="7"/>
  </w:num>
  <w:num w:numId="15">
    <w:abstractNumId w:val="18"/>
  </w:num>
  <w:num w:numId="16">
    <w:abstractNumId w:val="3"/>
  </w:num>
  <w:num w:numId="17">
    <w:abstractNumId w:val="5"/>
  </w:num>
  <w:num w:numId="18">
    <w:abstractNumId w:val="11"/>
  </w:num>
  <w:num w:numId="19">
    <w:abstractNumId w:val="0"/>
  </w:num>
  <w:num w:numId="20">
    <w:abstractNumId w:val="13"/>
  </w:num>
  <w:num w:numId="21">
    <w:abstractNumId w:val="20"/>
  </w:num>
  <w:num w:numId="22">
    <w:abstractNumId w:val="29"/>
  </w:num>
  <w:num w:numId="23">
    <w:abstractNumId w:val="27"/>
  </w:num>
  <w:num w:numId="24">
    <w:abstractNumId w:val="19"/>
  </w:num>
  <w:num w:numId="25">
    <w:abstractNumId w:val="15"/>
  </w:num>
  <w:num w:numId="26">
    <w:abstractNumId w:val="7"/>
  </w:num>
  <w:num w:numId="27">
    <w:abstractNumId w:val="6"/>
  </w:num>
  <w:num w:numId="28">
    <w:abstractNumId w:val="24"/>
  </w:num>
  <w:num w:numId="29">
    <w:abstractNumId w:val="7"/>
  </w:num>
  <w:num w:numId="30">
    <w:abstractNumId w:val="7"/>
  </w:num>
  <w:num w:numId="31">
    <w:abstractNumId w:val="2"/>
  </w:num>
  <w:num w:numId="32">
    <w:abstractNumId w:val="26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14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8"/>
  </w:num>
  <w:num w:numId="44">
    <w:abstractNumId w:val="7"/>
  </w:num>
  <w:num w:numId="45">
    <w:abstractNumId w:val="7"/>
  </w:num>
  <w:num w:numId="46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AED"/>
    <w:rsid w:val="000017BF"/>
    <w:rsid w:val="000057B7"/>
    <w:rsid w:val="00005B66"/>
    <w:rsid w:val="00005F78"/>
    <w:rsid w:val="00007049"/>
    <w:rsid w:val="00010122"/>
    <w:rsid w:val="00014090"/>
    <w:rsid w:val="0001450D"/>
    <w:rsid w:val="0001454B"/>
    <w:rsid w:val="00016D9A"/>
    <w:rsid w:val="00016E4C"/>
    <w:rsid w:val="00017E92"/>
    <w:rsid w:val="00020480"/>
    <w:rsid w:val="00023755"/>
    <w:rsid w:val="0002680B"/>
    <w:rsid w:val="00033254"/>
    <w:rsid w:val="00033869"/>
    <w:rsid w:val="0003462E"/>
    <w:rsid w:val="00040501"/>
    <w:rsid w:val="00041528"/>
    <w:rsid w:val="00043675"/>
    <w:rsid w:val="00045697"/>
    <w:rsid w:val="000456D1"/>
    <w:rsid w:val="00045AD2"/>
    <w:rsid w:val="000464BA"/>
    <w:rsid w:val="00047135"/>
    <w:rsid w:val="0004759F"/>
    <w:rsid w:val="000513EE"/>
    <w:rsid w:val="000517A8"/>
    <w:rsid w:val="0005235B"/>
    <w:rsid w:val="00053AA3"/>
    <w:rsid w:val="00054B7D"/>
    <w:rsid w:val="00054D24"/>
    <w:rsid w:val="000567EF"/>
    <w:rsid w:val="00057B61"/>
    <w:rsid w:val="00060821"/>
    <w:rsid w:val="00061E68"/>
    <w:rsid w:val="000627B6"/>
    <w:rsid w:val="000636C3"/>
    <w:rsid w:val="000650A7"/>
    <w:rsid w:val="00065A6E"/>
    <w:rsid w:val="00065AEC"/>
    <w:rsid w:val="00065E87"/>
    <w:rsid w:val="0007329A"/>
    <w:rsid w:val="00074001"/>
    <w:rsid w:val="00074019"/>
    <w:rsid w:val="0007499D"/>
    <w:rsid w:val="000802AB"/>
    <w:rsid w:val="00080BA4"/>
    <w:rsid w:val="0008122C"/>
    <w:rsid w:val="000823E5"/>
    <w:rsid w:val="0008294A"/>
    <w:rsid w:val="00082DE7"/>
    <w:rsid w:val="0008337E"/>
    <w:rsid w:val="00091046"/>
    <w:rsid w:val="00092185"/>
    <w:rsid w:val="000922DB"/>
    <w:rsid w:val="00092E6A"/>
    <w:rsid w:val="00093F91"/>
    <w:rsid w:val="000A1437"/>
    <w:rsid w:val="000A203E"/>
    <w:rsid w:val="000A2693"/>
    <w:rsid w:val="000A5288"/>
    <w:rsid w:val="000A6F65"/>
    <w:rsid w:val="000B0D3C"/>
    <w:rsid w:val="000B1F50"/>
    <w:rsid w:val="000B28F4"/>
    <w:rsid w:val="000B5EFD"/>
    <w:rsid w:val="000B5F76"/>
    <w:rsid w:val="000C0DA1"/>
    <w:rsid w:val="000C1A65"/>
    <w:rsid w:val="000C6BDF"/>
    <w:rsid w:val="000D0C2D"/>
    <w:rsid w:val="000D32A3"/>
    <w:rsid w:val="000D5C5E"/>
    <w:rsid w:val="000D63CC"/>
    <w:rsid w:val="000D6769"/>
    <w:rsid w:val="000E029E"/>
    <w:rsid w:val="000E0BB6"/>
    <w:rsid w:val="000E4496"/>
    <w:rsid w:val="000E533F"/>
    <w:rsid w:val="000E5FC2"/>
    <w:rsid w:val="000E6BA3"/>
    <w:rsid w:val="000F202F"/>
    <w:rsid w:val="00101FB3"/>
    <w:rsid w:val="00102F9E"/>
    <w:rsid w:val="00107AF6"/>
    <w:rsid w:val="001100BE"/>
    <w:rsid w:val="001111BC"/>
    <w:rsid w:val="0011312F"/>
    <w:rsid w:val="00113D02"/>
    <w:rsid w:val="00114D7D"/>
    <w:rsid w:val="00116833"/>
    <w:rsid w:val="00121C6A"/>
    <w:rsid w:val="00121FE2"/>
    <w:rsid w:val="00124024"/>
    <w:rsid w:val="00125B7A"/>
    <w:rsid w:val="00126342"/>
    <w:rsid w:val="001266D4"/>
    <w:rsid w:val="00130BFF"/>
    <w:rsid w:val="0013278C"/>
    <w:rsid w:val="00133C98"/>
    <w:rsid w:val="00134D4B"/>
    <w:rsid w:val="00134F69"/>
    <w:rsid w:val="00140C38"/>
    <w:rsid w:val="00142217"/>
    <w:rsid w:val="00146996"/>
    <w:rsid w:val="00150BF4"/>
    <w:rsid w:val="00150F49"/>
    <w:rsid w:val="00152D32"/>
    <w:rsid w:val="00153F6A"/>
    <w:rsid w:val="001577B7"/>
    <w:rsid w:val="00157B70"/>
    <w:rsid w:val="00162787"/>
    <w:rsid w:val="001631F7"/>
    <w:rsid w:val="001638B2"/>
    <w:rsid w:val="00163AB0"/>
    <w:rsid w:val="001643CD"/>
    <w:rsid w:val="001651D6"/>
    <w:rsid w:val="0016530C"/>
    <w:rsid w:val="001655E0"/>
    <w:rsid w:val="0016615E"/>
    <w:rsid w:val="001665DE"/>
    <w:rsid w:val="00167183"/>
    <w:rsid w:val="001703A5"/>
    <w:rsid w:val="00170BE2"/>
    <w:rsid w:val="00172420"/>
    <w:rsid w:val="00172B5D"/>
    <w:rsid w:val="00173DD1"/>
    <w:rsid w:val="0017710B"/>
    <w:rsid w:val="0018017B"/>
    <w:rsid w:val="00181492"/>
    <w:rsid w:val="00183022"/>
    <w:rsid w:val="00183BE0"/>
    <w:rsid w:val="00185613"/>
    <w:rsid w:val="00187045"/>
    <w:rsid w:val="00187B60"/>
    <w:rsid w:val="00190D62"/>
    <w:rsid w:val="0019266C"/>
    <w:rsid w:val="00192F7E"/>
    <w:rsid w:val="001956FF"/>
    <w:rsid w:val="001970B6"/>
    <w:rsid w:val="001A254C"/>
    <w:rsid w:val="001A67B4"/>
    <w:rsid w:val="001A6ABC"/>
    <w:rsid w:val="001A77E2"/>
    <w:rsid w:val="001B31AD"/>
    <w:rsid w:val="001B5308"/>
    <w:rsid w:val="001C66F7"/>
    <w:rsid w:val="001C7825"/>
    <w:rsid w:val="001D005C"/>
    <w:rsid w:val="001D0F86"/>
    <w:rsid w:val="001D2D75"/>
    <w:rsid w:val="001D5AA4"/>
    <w:rsid w:val="001D6954"/>
    <w:rsid w:val="001D6C19"/>
    <w:rsid w:val="001E09FD"/>
    <w:rsid w:val="001E1FE6"/>
    <w:rsid w:val="001E2618"/>
    <w:rsid w:val="001E36BB"/>
    <w:rsid w:val="001E422B"/>
    <w:rsid w:val="001E5B3D"/>
    <w:rsid w:val="001E7D36"/>
    <w:rsid w:val="001F03AC"/>
    <w:rsid w:val="001F05CB"/>
    <w:rsid w:val="001F5A20"/>
    <w:rsid w:val="001F6553"/>
    <w:rsid w:val="002003F3"/>
    <w:rsid w:val="002004F6"/>
    <w:rsid w:val="00200A30"/>
    <w:rsid w:val="002027E8"/>
    <w:rsid w:val="00202EA9"/>
    <w:rsid w:val="00203A00"/>
    <w:rsid w:val="00205071"/>
    <w:rsid w:val="002072A9"/>
    <w:rsid w:val="00216FA0"/>
    <w:rsid w:val="00217201"/>
    <w:rsid w:val="00217237"/>
    <w:rsid w:val="00220589"/>
    <w:rsid w:val="00224E28"/>
    <w:rsid w:val="00226547"/>
    <w:rsid w:val="00226CC7"/>
    <w:rsid w:val="00230AE3"/>
    <w:rsid w:val="00231571"/>
    <w:rsid w:val="00232A47"/>
    <w:rsid w:val="0023504E"/>
    <w:rsid w:val="0023678A"/>
    <w:rsid w:val="0023789B"/>
    <w:rsid w:val="00240D92"/>
    <w:rsid w:val="002414F0"/>
    <w:rsid w:val="00241654"/>
    <w:rsid w:val="0024237D"/>
    <w:rsid w:val="00247109"/>
    <w:rsid w:val="00263A05"/>
    <w:rsid w:val="002659C2"/>
    <w:rsid w:val="00265A97"/>
    <w:rsid w:val="00271583"/>
    <w:rsid w:val="002744B5"/>
    <w:rsid w:val="00277AE8"/>
    <w:rsid w:val="00277EDD"/>
    <w:rsid w:val="002818BA"/>
    <w:rsid w:val="00284D6F"/>
    <w:rsid w:val="0028582D"/>
    <w:rsid w:val="00285D9C"/>
    <w:rsid w:val="00286AC5"/>
    <w:rsid w:val="002870DA"/>
    <w:rsid w:val="00290A81"/>
    <w:rsid w:val="00292A9A"/>
    <w:rsid w:val="0029360B"/>
    <w:rsid w:val="002948BB"/>
    <w:rsid w:val="00294AFC"/>
    <w:rsid w:val="00294F3F"/>
    <w:rsid w:val="002971F3"/>
    <w:rsid w:val="002A3F76"/>
    <w:rsid w:val="002A563F"/>
    <w:rsid w:val="002A76A5"/>
    <w:rsid w:val="002A7853"/>
    <w:rsid w:val="002B0666"/>
    <w:rsid w:val="002C07B4"/>
    <w:rsid w:val="002C0C92"/>
    <w:rsid w:val="002C27BF"/>
    <w:rsid w:val="002C54DE"/>
    <w:rsid w:val="002C5B18"/>
    <w:rsid w:val="002C75DA"/>
    <w:rsid w:val="002D01C2"/>
    <w:rsid w:val="002D03F3"/>
    <w:rsid w:val="002D046F"/>
    <w:rsid w:val="002D352E"/>
    <w:rsid w:val="002D4EE9"/>
    <w:rsid w:val="002D5FAC"/>
    <w:rsid w:val="002D61C5"/>
    <w:rsid w:val="002D6D0A"/>
    <w:rsid w:val="002E17C2"/>
    <w:rsid w:val="002E5F87"/>
    <w:rsid w:val="002E6BA5"/>
    <w:rsid w:val="002E7E93"/>
    <w:rsid w:val="002F0301"/>
    <w:rsid w:val="002F1CA2"/>
    <w:rsid w:val="002F243E"/>
    <w:rsid w:val="002F2B0B"/>
    <w:rsid w:val="002F4829"/>
    <w:rsid w:val="0030239E"/>
    <w:rsid w:val="00302A47"/>
    <w:rsid w:val="003039C7"/>
    <w:rsid w:val="00303C9E"/>
    <w:rsid w:val="00304013"/>
    <w:rsid w:val="003040B6"/>
    <w:rsid w:val="00305C9D"/>
    <w:rsid w:val="00305F74"/>
    <w:rsid w:val="003073FE"/>
    <w:rsid w:val="003145E7"/>
    <w:rsid w:val="003171AE"/>
    <w:rsid w:val="0032020F"/>
    <w:rsid w:val="00320BD4"/>
    <w:rsid w:val="00321149"/>
    <w:rsid w:val="0032297D"/>
    <w:rsid w:val="00324889"/>
    <w:rsid w:val="003262C4"/>
    <w:rsid w:val="00330FB4"/>
    <w:rsid w:val="0033274A"/>
    <w:rsid w:val="00334240"/>
    <w:rsid w:val="00336791"/>
    <w:rsid w:val="00340DD6"/>
    <w:rsid w:val="00342149"/>
    <w:rsid w:val="00342B9A"/>
    <w:rsid w:val="003453D7"/>
    <w:rsid w:val="00345F30"/>
    <w:rsid w:val="003461FA"/>
    <w:rsid w:val="00347C82"/>
    <w:rsid w:val="00347CB8"/>
    <w:rsid w:val="003504F5"/>
    <w:rsid w:val="003513FB"/>
    <w:rsid w:val="00352AED"/>
    <w:rsid w:val="00352F57"/>
    <w:rsid w:val="0035311F"/>
    <w:rsid w:val="00354C23"/>
    <w:rsid w:val="00354F54"/>
    <w:rsid w:val="00356FF5"/>
    <w:rsid w:val="00364FB3"/>
    <w:rsid w:val="003665E9"/>
    <w:rsid w:val="003670D3"/>
    <w:rsid w:val="003674A4"/>
    <w:rsid w:val="003701D9"/>
    <w:rsid w:val="00371DE1"/>
    <w:rsid w:val="0037561C"/>
    <w:rsid w:val="003765F5"/>
    <w:rsid w:val="00376D13"/>
    <w:rsid w:val="0038427C"/>
    <w:rsid w:val="00385B33"/>
    <w:rsid w:val="00387D45"/>
    <w:rsid w:val="0039028A"/>
    <w:rsid w:val="0039279C"/>
    <w:rsid w:val="00392946"/>
    <w:rsid w:val="00397FC5"/>
    <w:rsid w:val="003A48C7"/>
    <w:rsid w:val="003A64C2"/>
    <w:rsid w:val="003A66F7"/>
    <w:rsid w:val="003A6A3B"/>
    <w:rsid w:val="003B02C1"/>
    <w:rsid w:val="003B0AAA"/>
    <w:rsid w:val="003B1A3F"/>
    <w:rsid w:val="003B1AAC"/>
    <w:rsid w:val="003B35DD"/>
    <w:rsid w:val="003B3D9C"/>
    <w:rsid w:val="003B4F04"/>
    <w:rsid w:val="003B582F"/>
    <w:rsid w:val="003C50C6"/>
    <w:rsid w:val="003C6101"/>
    <w:rsid w:val="003C7A5E"/>
    <w:rsid w:val="003D23B1"/>
    <w:rsid w:val="003D3B9E"/>
    <w:rsid w:val="003D6BB8"/>
    <w:rsid w:val="003D71A8"/>
    <w:rsid w:val="003E0131"/>
    <w:rsid w:val="003E0B52"/>
    <w:rsid w:val="003E2740"/>
    <w:rsid w:val="003E3582"/>
    <w:rsid w:val="003E3F42"/>
    <w:rsid w:val="003E426B"/>
    <w:rsid w:val="003E57EF"/>
    <w:rsid w:val="003E72A9"/>
    <w:rsid w:val="003F305B"/>
    <w:rsid w:val="003F38AD"/>
    <w:rsid w:val="003F4D83"/>
    <w:rsid w:val="003F54D9"/>
    <w:rsid w:val="003F5A73"/>
    <w:rsid w:val="003F6294"/>
    <w:rsid w:val="003F64B1"/>
    <w:rsid w:val="003F6BD4"/>
    <w:rsid w:val="0040041D"/>
    <w:rsid w:val="00402712"/>
    <w:rsid w:val="00402F0F"/>
    <w:rsid w:val="00405E69"/>
    <w:rsid w:val="0040654E"/>
    <w:rsid w:val="0041024F"/>
    <w:rsid w:val="00410BE2"/>
    <w:rsid w:val="00411733"/>
    <w:rsid w:val="00412975"/>
    <w:rsid w:val="00413E86"/>
    <w:rsid w:val="004156F1"/>
    <w:rsid w:val="00416AE7"/>
    <w:rsid w:val="00416E86"/>
    <w:rsid w:val="00420913"/>
    <w:rsid w:val="00420E90"/>
    <w:rsid w:val="00421EA9"/>
    <w:rsid w:val="00423963"/>
    <w:rsid w:val="00424119"/>
    <w:rsid w:val="004244D1"/>
    <w:rsid w:val="00425826"/>
    <w:rsid w:val="00426098"/>
    <w:rsid w:val="004262B1"/>
    <w:rsid w:val="00426C64"/>
    <w:rsid w:val="00430327"/>
    <w:rsid w:val="00435E87"/>
    <w:rsid w:val="0043733D"/>
    <w:rsid w:val="004403E3"/>
    <w:rsid w:val="0044098E"/>
    <w:rsid w:val="0044099F"/>
    <w:rsid w:val="00444927"/>
    <w:rsid w:val="00444B02"/>
    <w:rsid w:val="0044672C"/>
    <w:rsid w:val="00447519"/>
    <w:rsid w:val="00447708"/>
    <w:rsid w:val="00447D7C"/>
    <w:rsid w:val="00450CD4"/>
    <w:rsid w:val="004510B8"/>
    <w:rsid w:val="00454864"/>
    <w:rsid w:val="00454B75"/>
    <w:rsid w:val="00455C33"/>
    <w:rsid w:val="00455C74"/>
    <w:rsid w:val="00456418"/>
    <w:rsid w:val="00456F9A"/>
    <w:rsid w:val="004574AE"/>
    <w:rsid w:val="00461011"/>
    <w:rsid w:val="00461268"/>
    <w:rsid w:val="00462EF4"/>
    <w:rsid w:val="0046321B"/>
    <w:rsid w:val="00470CD5"/>
    <w:rsid w:val="00471837"/>
    <w:rsid w:val="00472F9F"/>
    <w:rsid w:val="00473017"/>
    <w:rsid w:val="0047491C"/>
    <w:rsid w:val="00474D0E"/>
    <w:rsid w:val="00474E20"/>
    <w:rsid w:val="00475156"/>
    <w:rsid w:val="00475E7C"/>
    <w:rsid w:val="00477866"/>
    <w:rsid w:val="00477CFA"/>
    <w:rsid w:val="00481129"/>
    <w:rsid w:val="00483657"/>
    <w:rsid w:val="00485776"/>
    <w:rsid w:val="004871AB"/>
    <w:rsid w:val="00490E21"/>
    <w:rsid w:val="00491C1A"/>
    <w:rsid w:val="00492624"/>
    <w:rsid w:val="00492929"/>
    <w:rsid w:val="00492F90"/>
    <w:rsid w:val="00494D43"/>
    <w:rsid w:val="0049599E"/>
    <w:rsid w:val="004A3CCC"/>
    <w:rsid w:val="004A6513"/>
    <w:rsid w:val="004A6999"/>
    <w:rsid w:val="004B0289"/>
    <w:rsid w:val="004B0724"/>
    <w:rsid w:val="004B3873"/>
    <w:rsid w:val="004C173B"/>
    <w:rsid w:val="004C1A46"/>
    <w:rsid w:val="004C302D"/>
    <w:rsid w:val="004C498E"/>
    <w:rsid w:val="004C7F6A"/>
    <w:rsid w:val="004D064A"/>
    <w:rsid w:val="004D17B8"/>
    <w:rsid w:val="004D25B8"/>
    <w:rsid w:val="004D4613"/>
    <w:rsid w:val="004D46A6"/>
    <w:rsid w:val="004D4CCC"/>
    <w:rsid w:val="004D7194"/>
    <w:rsid w:val="004D730C"/>
    <w:rsid w:val="004E07C6"/>
    <w:rsid w:val="004E1ADC"/>
    <w:rsid w:val="004E2A6B"/>
    <w:rsid w:val="004E3EFF"/>
    <w:rsid w:val="004E4C7A"/>
    <w:rsid w:val="004E6102"/>
    <w:rsid w:val="004F170C"/>
    <w:rsid w:val="004F1C3F"/>
    <w:rsid w:val="004F3268"/>
    <w:rsid w:val="004F655A"/>
    <w:rsid w:val="005001D5"/>
    <w:rsid w:val="0050342E"/>
    <w:rsid w:val="00503F80"/>
    <w:rsid w:val="005040BA"/>
    <w:rsid w:val="00504DC0"/>
    <w:rsid w:val="00505BF2"/>
    <w:rsid w:val="005067A6"/>
    <w:rsid w:val="00506C1F"/>
    <w:rsid w:val="00514D01"/>
    <w:rsid w:val="00516F27"/>
    <w:rsid w:val="00517DC7"/>
    <w:rsid w:val="00517FFD"/>
    <w:rsid w:val="00521F3D"/>
    <w:rsid w:val="00526FD5"/>
    <w:rsid w:val="00527BCB"/>
    <w:rsid w:val="005312F4"/>
    <w:rsid w:val="00535C06"/>
    <w:rsid w:val="00537171"/>
    <w:rsid w:val="00537731"/>
    <w:rsid w:val="005408EE"/>
    <w:rsid w:val="00540F8E"/>
    <w:rsid w:val="00541A8E"/>
    <w:rsid w:val="005423DE"/>
    <w:rsid w:val="00542634"/>
    <w:rsid w:val="005452A2"/>
    <w:rsid w:val="00545618"/>
    <w:rsid w:val="00546172"/>
    <w:rsid w:val="00547AE6"/>
    <w:rsid w:val="00547CD8"/>
    <w:rsid w:val="00550DBB"/>
    <w:rsid w:val="00550F4C"/>
    <w:rsid w:val="0055371D"/>
    <w:rsid w:val="00557B6C"/>
    <w:rsid w:val="00560767"/>
    <w:rsid w:val="00560FB1"/>
    <w:rsid w:val="005628ED"/>
    <w:rsid w:val="005631FC"/>
    <w:rsid w:val="00564B90"/>
    <w:rsid w:val="00566840"/>
    <w:rsid w:val="00566A46"/>
    <w:rsid w:val="00567BDE"/>
    <w:rsid w:val="00571C3C"/>
    <w:rsid w:val="00573F80"/>
    <w:rsid w:val="00574670"/>
    <w:rsid w:val="0057725A"/>
    <w:rsid w:val="00580046"/>
    <w:rsid w:val="00581BBF"/>
    <w:rsid w:val="00581C02"/>
    <w:rsid w:val="00583141"/>
    <w:rsid w:val="005838F5"/>
    <w:rsid w:val="00583B9E"/>
    <w:rsid w:val="005855A6"/>
    <w:rsid w:val="0058560A"/>
    <w:rsid w:val="00585738"/>
    <w:rsid w:val="00585D03"/>
    <w:rsid w:val="005878E6"/>
    <w:rsid w:val="00593660"/>
    <w:rsid w:val="00593EE2"/>
    <w:rsid w:val="005957C7"/>
    <w:rsid w:val="0059607C"/>
    <w:rsid w:val="005A0993"/>
    <w:rsid w:val="005A1B8E"/>
    <w:rsid w:val="005A2303"/>
    <w:rsid w:val="005A2BC8"/>
    <w:rsid w:val="005A31E2"/>
    <w:rsid w:val="005A3998"/>
    <w:rsid w:val="005A4A59"/>
    <w:rsid w:val="005A5765"/>
    <w:rsid w:val="005A7B12"/>
    <w:rsid w:val="005B1A92"/>
    <w:rsid w:val="005B2A8A"/>
    <w:rsid w:val="005B4B81"/>
    <w:rsid w:val="005B5D5B"/>
    <w:rsid w:val="005C0B0A"/>
    <w:rsid w:val="005C1238"/>
    <w:rsid w:val="005C3913"/>
    <w:rsid w:val="005C3E2F"/>
    <w:rsid w:val="005D0964"/>
    <w:rsid w:val="005D1289"/>
    <w:rsid w:val="005D4F09"/>
    <w:rsid w:val="005D7191"/>
    <w:rsid w:val="005E006B"/>
    <w:rsid w:val="005E2194"/>
    <w:rsid w:val="005E2961"/>
    <w:rsid w:val="005E36A1"/>
    <w:rsid w:val="005E7127"/>
    <w:rsid w:val="005E7CFC"/>
    <w:rsid w:val="005F19DA"/>
    <w:rsid w:val="005F2EB6"/>
    <w:rsid w:val="005F2FB4"/>
    <w:rsid w:val="005F3006"/>
    <w:rsid w:val="005F5C76"/>
    <w:rsid w:val="0060076E"/>
    <w:rsid w:val="00602388"/>
    <w:rsid w:val="00602A92"/>
    <w:rsid w:val="00602B2B"/>
    <w:rsid w:val="00603115"/>
    <w:rsid w:val="00603C85"/>
    <w:rsid w:val="0060527A"/>
    <w:rsid w:val="006103DD"/>
    <w:rsid w:val="00610584"/>
    <w:rsid w:val="00610CCE"/>
    <w:rsid w:val="00611F80"/>
    <w:rsid w:val="0061252A"/>
    <w:rsid w:val="006163E9"/>
    <w:rsid w:val="006207EE"/>
    <w:rsid w:val="00620B4E"/>
    <w:rsid w:val="00623802"/>
    <w:rsid w:val="00623B9E"/>
    <w:rsid w:val="006244FE"/>
    <w:rsid w:val="0062624C"/>
    <w:rsid w:val="00626C51"/>
    <w:rsid w:val="00627032"/>
    <w:rsid w:val="006300C3"/>
    <w:rsid w:val="0063024C"/>
    <w:rsid w:val="00630ED2"/>
    <w:rsid w:val="00632F1D"/>
    <w:rsid w:val="00633BF8"/>
    <w:rsid w:val="006341B0"/>
    <w:rsid w:val="00636464"/>
    <w:rsid w:val="00647F11"/>
    <w:rsid w:val="00650FDF"/>
    <w:rsid w:val="00651059"/>
    <w:rsid w:val="00652326"/>
    <w:rsid w:val="00652765"/>
    <w:rsid w:val="00652A0D"/>
    <w:rsid w:val="00654156"/>
    <w:rsid w:val="0065499A"/>
    <w:rsid w:val="006558F2"/>
    <w:rsid w:val="00656823"/>
    <w:rsid w:val="00660FF0"/>
    <w:rsid w:val="006622C1"/>
    <w:rsid w:val="00662A36"/>
    <w:rsid w:val="00662A59"/>
    <w:rsid w:val="0066473E"/>
    <w:rsid w:val="006718B0"/>
    <w:rsid w:val="00675378"/>
    <w:rsid w:val="006754FE"/>
    <w:rsid w:val="00676FEA"/>
    <w:rsid w:val="0067708A"/>
    <w:rsid w:val="006775A3"/>
    <w:rsid w:val="00677C19"/>
    <w:rsid w:val="00680EFB"/>
    <w:rsid w:val="006828F6"/>
    <w:rsid w:val="0068510F"/>
    <w:rsid w:val="0068768F"/>
    <w:rsid w:val="00690139"/>
    <w:rsid w:val="0069208C"/>
    <w:rsid w:val="00693388"/>
    <w:rsid w:val="006953BC"/>
    <w:rsid w:val="006965F5"/>
    <w:rsid w:val="00696B70"/>
    <w:rsid w:val="006A13DC"/>
    <w:rsid w:val="006A1BD4"/>
    <w:rsid w:val="006A2753"/>
    <w:rsid w:val="006A3732"/>
    <w:rsid w:val="006A45F6"/>
    <w:rsid w:val="006A4ACF"/>
    <w:rsid w:val="006A4FA6"/>
    <w:rsid w:val="006B0604"/>
    <w:rsid w:val="006B3777"/>
    <w:rsid w:val="006B4C7C"/>
    <w:rsid w:val="006B5FC6"/>
    <w:rsid w:val="006B61D1"/>
    <w:rsid w:val="006B6A82"/>
    <w:rsid w:val="006B6DC4"/>
    <w:rsid w:val="006B76E4"/>
    <w:rsid w:val="006C0661"/>
    <w:rsid w:val="006C1611"/>
    <w:rsid w:val="006C1994"/>
    <w:rsid w:val="006C3FF3"/>
    <w:rsid w:val="006C6FC4"/>
    <w:rsid w:val="006C7B46"/>
    <w:rsid w:val="006C7EB9"/>
    <w:rsid w:val="006C7F1C"/>
    <w:rsid w:val="006D0AFB"/>
    <w:rsid w:val="006D206C"/>
    <w:rsid w:val="006D27D5"/>
    <w:rsid w:val="006D2EC7"/>
    <w:rsid w:val="006D33A2"/>
    <w:rsid w:val="006D48E7"/>
    <w:rsid w:val="006D63BA"/>
    <w:rsid w:val="006D7071"/>
    <w:rsid w:val="006D7540"/>
    <w:rsid w:val="006D7CC0"/>
    <w:rsid w:val="006E1139"/>
    <w:rsid w:val="006E2058"/>
    <w:rsid w:val="006E5ABD"/>
    <w:rsid w:val="006E7EFF"/>
    <w:rsid w:val="006F3C7C"/>
    <w:rsid w:val="006F4F64"/>
    <w:rsid w:val="006F5FBE"/>
    <w:rsid w:val="006F72A1"/>
    <w:rsid w:val="007010AF"/>
    <w:rsid w:val="00701DB4"/>
    <w:rsid w:val="00702507"/>
    <w:rsid w:val="00705727"/>
    <w:rsid w:val="00705EC3"/>
    <w:rsid w:val="00707A18"/>
    <w:rsid w:val="00707DEE"/>
    <w:rsid w:val="00707F3A"/>
    <w:rsid w:val="00710179"/>
    <w:rsid w:val="00714241"/>
    <w:rsid w:val="0071490E"/>
    <w:rsid w:val="00721936"/>
    <w:rsid w:val="00721976"/>
    <w:rsid w:val="00722412"/>
    <w:rsid w:val="007237EF"/>
    <w:rsid w:val="0072386A"/>
    <w:rsid w:val="007245FC"/>
    <w:rsid w:val="00724696"/>
    <w:rsid w:val="0072799F"/>
    <w:rsid w:val="0073170B"/>
    <w:rsid w:val="00731AE3"/>
    <w:rsid w:val="0073496D"/>
    <w:rsid w:val="007401FF"/>
    <w:rsid w:val="00740D9F"/>
    <w:rsid w:val="00741248"/>
    <w:rsid w:val="007428D2"/>
    <w:rsid w:val="00745309"/>
    <w:rsid w:val="00751F58"/>
    <w:rsid w:val="00752542"/>
    <w:rsid w:val="0075474B"/>
    <w:rsid w:val="007559CA"/>
    <w:rsid w:val="0075607E"/>
    <w:rsid w:val="007628CB"/>
    <w:rsid w:val="00764E03"/>
    <w:rsid w:val="00764EC7"/>
    <w:rsid w:val="007669AE"/>
    <w:rsid w:val="0076758A"/>
    <w:rsid w:val="00770B90"/>
    <w:rsid w:val="00772592"/>
    <w:rsid w:val="00774B92"/>
    <w:rsid w:val="007751DF"/>
    <w:rsid w:val="00775A7C"/>
    <w:rsid w:val="007762EF"/>
    <w:rsid w:val="007771C9"/>
    <w:rsid w:val="00783590"/>
    <w:rsid w:val="007852C7"/>
    <w:rsid w:val="0078565E"/>
    <w:rsid w:val="00787282"/>
    <w:rsid w:val="0079108E"/>
    <w:rsid w:val="00793C08"/>
    <w:rsid w:val="007945ED"/>
    <w:rsid w:val="007956BB"/>
    <w:rsid w:val="007971DC"/>
    <w:rsid w:val="00797ED2"/>
    <w:rsid w:val="007A1BDE"/>
    <w:rsid w:val="007A2808"/>
    <w:rsid w:val="007A4556"/>
    <w:rsid w:val="007B25FD"/>
    <w:rsid w:val="007B424D"/>
    <w:rsid w:val="007B7AB9"/>
    <w:rsid w:val="007C0E17"/>
    <w:rsid w:val="007C1F59"/>
    <w:rsid w:val="007C345E"/>
    <w:rsid w:val="007C37D5"/>
    <w:rsid w:val="007C50AF"/>
    <w:rsid w:val="007D20E2"/>
    <w:rsid w:val="007D3A1E"/>
    <w:rsid w:val="007D3CEC"/>
    <w:rsid w:val="007D657A"/>
    <w:rsid w:val="007D6C45"/>
    <w:rsid w:val="007D6EA4"/>
    <w:rsid w:val="007E04E5"/>
    <w:rsid w:val="007E2D5B"/>
    <w:rsid w:val="007E3115"/>
    <w:rsid w:val="007E3171"/>
    <w:rsid w:val="007E3928"/>
    <w:rsid w:val="007E4421"/>
    <w:rsid w:val="007E461B"/>
    <w:rsid w:val="007E5D5C"/>
    <w:rsid w:val="007E7725"/>
    <w:rsid w:val="007E7A30"/>
    <w:rsid w:val="007F66F1"/>
    <w:rsid w:val="0080055A"/>
    <w:rsid w:val="0080551B"/>
    <w:rsid w:val="0081181F"/>
    <w:rsid w:val="008124DD"/>
    <w:rsid w:val="0081430A"/>
    <w:rsid w:val="00814C43"/>
    <w:rsid w:val="00817754"/>
    <w:rsid w:val="00823A3D"/>
    <w:rsid w:val="00824DD8"/>
    <w:rsid w:val="00826CC6"/>
    <w:rsid w:val="00831370"/>
    <w:rsid w:val="00831454"/>
    <w:rsid w:val="00835A34"/>
    <w:rsid w:val="00836D60"/>
    <w:rsid w:val="008379E2"/>
    <w:rsid w:val="00844767"/>
    <w:rsid w:val="008502CB"/>
    <w:rsid w:val="00850A84"/>
    <w:rsid w:val="008518E6"/>
    <w:rsid w:val="00855BF5"/>
    <w:rsid w:val="00855CC7"/>
    <w:rsid w:val="00865BBB"/>
    <w:rsid w:val="008664EB"/>
    <w:rsid w:val="008671A4"/>
    <w:rsid w:val="008676BE"/>
    <w:rsid w:val="0087108B"/>
    <w:rsid w:val="00871B63"/>
    <w:rsid w:val="0087484C"/>
    <w:rsid w:val="00875AF5"/>
    <w:rsid w:val="00876AA2"/>
    <w:rsid w:val="008802E9"/>
    <w:rsid w:val="008804E3"/>
    <w:rsid w:val="00880A5C"/>
    <w:rsid w:val="00880CD1"/>
    <w:rsid w:val="008814F6"/>
    <w:rsid w:val="008823FA"/>
    <w:rsid w:val="00884529"/>
    <w:rsid w:val="008868AD"/>
    <w:rsid w:val="00886BF7"/>
    <w:rsid w:val="00887026"/>
    <w:rsid w:val="0089084F"/>
    <w:rsid w:val="00891866"/>
    <w:rsid w:val="00892BD8"/>
    <w:rsid w:val="008965C2"/>
    <w:rsid w:val="0089786D"/>
    <w:rsid w:val="00897977"/>
    <w:rsid w:val="008A22AB"/>
    <w:rsid w:val="008A3C3A"/>
    <w:rsid w:val="008A4611"/>
    <w:rsid w:val="008B038A"/>
    <w:rsid w:val="008B0F6E"/>
    <w:rsid w:val="008B2A4F"/>
    <w:rsid w:val="008B2B0B"/>
    <w:rsid w:val="008B3259"/>
    <w:rsid w:val="008B333E"/>
    <w:rsid w:val="008B53CB"/>
    <w:rsid w:val="008B692D"/>
    <w:rsid w:val="008B74F8"/>
    <w:rsid w:val="008C4C5C"/>
    <w:rsid w:val="008C5BDD"/>
    <w:rsid w:val="008D1619"/>
    <w:rsid w:val="008D268A"/>
    <w:rsid w:val="008D2F42"/>
    <w:rsid w:val="008D45C1"/>
    <w:rsid w:val="008D56C7"/>
    <w:rsid w:val="008D6DE7"/>
    <w:rsid w:val="008D6EEC"/>
    <w:rsid w:val="008D7075"/>
    <w:rsid w:val="008D79CB"/>
    <w:rsid w:val="008E055C"/>
    <w:rsid w:val="008E0B58"/>
    <w:rsid w:val="008E3A7F"/>
    <w:rsid w:val="008E4542"/>
    <w:rsid w:val="008F2126"/>
    <w:rsid w:val="008F2360"/>
    <w:rsid w:val="008F3812"/>
    <w:rsid w:val="008F57B7"/>
    <w:rsid w:val="008F6B1F"/>
    <w:rsid w:val="008F7955"/>
    <w:rsid w:val="00902260"/>
    <w:rsid w:val="009028BD"/>
    <w:rsid w:val="00903074"/>
    <w:rsid w:val="00903C68"/>
    <w:rsid w:val="00905125"/>
    <w:rsid w:val="00905FEA"/>
    <w:rsid w:val="00906098"/>
    <w:rsid w:val="00910352"/>
    <w:rsid w:val="0091270A"/>
    <w:rsid w:val="0091362A"/>
    <w:rsid w:val="00915E46"/>
    <w:rsid w:val="00920379"/>
    <w:rsid w:val="009207A8"/>
    <w:rsid w:val="00922065"/>
    <w:rsid w:val="009222FB"/>
    <w:rsid w:val="00926DAE"/>
    <w:rsid w:val="00927CF2"/>
    <w:rsid w:val="0093033F"/>
    <w:rsid w:val="00934ED9"/>
    <w:rsid w:val="00935B65"/>
    <w:rsid w:val="00936950"/>
    <w:rsid w:val="009377E1"/>
    <w:rsid w:val="00937BC4"/>
    <w:rsid w:val="009427CA"/>
    <w:rsid w:val="00942950"/>
    <w:rsid w:val="00943063"/>
    <w:rsid w:val="0094646C"/>
    <w:rsid w:val="00947794"/>
    <w:rsid w:val="00952640"/>
    <w:rsid w:val="00952742"/>
    <w:rsid w:val="00952A37"/>
    <w:rsid w:val="00953C97"/>
    <w:rsid w:val="00955849"/>
    <w:rsid w:val="00961C0C"/>
    <w:rsid w:val="0096277B"/>
    <w:rsid w:val="00962807"/>
    <w:rsid w:val="00963257"/>
    <w:rsid w:val="00965CF2"/>
    <w:rsid w:val="00972A8F"/>
    <w:rsid w:val="00973BBE"/>
    <w:rsid w:val="00974C89"/>
    <w:rsid w:val="009757FC"/>
    <w:rsid w:val="009771D5"/>
    <w:rsid w:val="00981660"/>
    <w:rsid w:val="009817DF"/>
    <w:rsid w:val="00981F45"/>
    <w:rsid w:val="009825A5"/>
    <w:rsid w:val="009827E6"/>
    <w:rsid w:val="00983247"/>
    <w:rsid w:val="00983893"/>
    <w:rsid w:val="00984927"/>
    <w:rsid w:val="009852C4"/>
    <w:rsid w:val="00985881"/>
    <w:rsid w:val="0098598E"/>
    <w:rsid w:val="00985E26"/>
    <w:rsid w:val="00985F51"/>
    <w:rsid w:val="009872AB"/>
    <w:rsid w:val="009909F2"/>
    <w:rsid w:val="00990D37"/>
    <w:rsid w:val="00990DBD"/>
    <w:rsid w:val="0099180A"/>
    <w:rsid w:val="00991B1C"/>
    <w:rsid w:val="00991C86"/>
    <w:rsid w:val="009922B1"/>
    <w:rsid w:val="009951B5"/>
    <w:rsid w:val="00995897"/>
    <w:rsid w:val="009A18CC"/>
    <w:rsid w:val="009A1DDB"/>
    <w:rsid w:val="009A3498"/>
    <w:rsid w:val="009A664A"/>
    <w:rsid w:val="009B0BBD"/>
    <w:rsid w:val="009B565C"/>
    <w:rsid w:val="009C5E2C"/>
    <w:rsid w:val="009C6ACC"/>
    <w:rsid w:val="009C7A8F"/>
    <w:rsid w:val="009D04CD"/>
    <w:rsid w:val="009D10E5"/>
    <w:rsid w:val="009D46A3"/>
    <w:rsid w:val="009D574F"/>
    <w:rsid w:val="009D6928"/>
    <w:rsid w:val="009D77F9"/>
    <w:rsid w:val="009E2462"/>
    <w:rsid w:val="009E726D"/>
    <w:rsid w:val="009F157F"/>
    <w:rsid w:val="009F229F"/>
    <w:rsid w:val="009F2420"/>
    <w:rsid w:val="009F2646"/>
    <w:rsid w:val="009F3762"/>
    <w:rsid w:val="009F4335"/>
    <w:rsid w:val="009F57B6"/>
    <w:rsid w:val="009F7431"/>
    <w:rsid w:val="00A0292D"/>
    <w:rsid w:val="00A052AD"/>
    <w:rsid w:val="00A05356"/>
    <w:rsid w:val="00A0778E"/>
    <w:rsid w:val="00A11827"/>
    <w:rsid w:val="00A12088"/>
    <w:rsid w:val="00A12B87"/>
    <w:rsid w:val="00A13096"/>
    <w:rsid w:val="00A206D2"/>
    <w:rsid w:val="00A20F47"/>
    <w:rsid w:val="00A20F8A"/>
    <w:rsid w:val="00A21DCB"/>
    <w:rsid w:val="00A229B0"/>
    <w:rsid w:val="00A2383E"/>
    <w:rsid w:val="00A24D4C"/>
    <w:rsid w:val="00A24F4B"/>
    <w:rsid w:val="00A2590F"/>
    <w:rsid w:val="00A26B99"/>
    <w:rsid w:val="00A33449"/>
    <w:rsid w:val="00A438A6"/>
    <w:rsid w:val="00A45B17"/>
    <w:rsid w:val="00A4605A"/>
    <w:rsid w:val="00A505AA"/>
    <w:rsid w:val="00A50F3B"/>
    <w:rsid w:val="00A54FA6"/>
    <w:rsid w:val="00A55986"/>
    <w:rsid w:val="00A56B06"/>
    <w:rsid w:val="00A571BD"/>
    <w:rsid w:val="00A628FC"/>
    <w:rsid w:val="00A66D1C"/>
    <w:rsid w:val="00A70381"/>
    <w:rsid w:val="00A73E5C"/>
    <w:rsid w:val="00A746FF"/>
    <w:rsid w:val="00A74B52"/>
    <w:rsid w:val="00A76CE7"/>
    <w:rsid w:val="00A77002"/>
    <w:rsid w:val="00A77C89"/>
    <w:rsid w:val="00A77CB6"/>
    <w:rsid w:val="00A82A5D"/>
    <w:rsid w:val="00A83392"/>
    <w:rsid w:val="00A8356A"/>
    <w:rsid w:val="00A864B0"/>
    <w:rsid w:val="00A86C3A"/>
    <w:rsid w:val="00A873BF"/>
    <w:rsid w:val="00A903A2"/>
    <w:rsid w:val="00A908E2"/>
    <w:rsid w:val="00A90E38"/>
    <w:rsid w:val="00A94DB0"/>
    <w:rsid w:val="00A95335"/>
    <w:rsid w:val="00A96083"/>
    <w:rsid w:val="00AA06A7"/>
    <w:rsid w:val="00AA09D8"/>
    <w:rsid w:val="00AA09F2"/>
    <w:rsid w:val="00AA6461"/>
    <w:rsid w:val="00AA69EB"/>
    <w:rsid w:val="00AA721C"/>
    <w:rsid w:val="00AB0610"/>
    <w:rsid w:val="00AB1E07"/>
    <w:rsid w:val="00AB2E1E"/>
    <w:rsid w:val="00AB3A9F"/>
    <w:rsid w:val="00AB424A"/>
    <w:rsid w:val="00AB5388"/>
    <w:rsid w:val="00AB663B"/>
    <w:rsid w:val="00AB6951"/>
    <w:rsid w:val="00AC075D"/>
    <w:rsid w:val="00AC134F"/>
    <w:rsid w:val="00AC187F"/>
    <w:rsid w:val="00AC3E2A"/>
    <w:rsid w:val="00AC616A"/>
    <w:rsid w:val="00AC7584"/>
    <w:rsid w:val="00AC7E68"/>
    <w:rsid w:val="00AD1F2B"/>
    <w:rsid w:val="00AD4641"/>
    <w:rsid w:val="00AE00B6"/>
    <w:rsid w:val="00AE0AE8"/>
    <w:rsid w:val="00AE24DB"/>
    <w:rsid w:val="00AE2A04"/>
    <w:rsid w:val="00AE2AC1"/>
    <w:rsid w:val="00AE4263"/>
    <w:rsid w:val="00AE4D7E"/>
    <w:rsid w:val="00AE6A37"/>
    <w:rsid w:val="00AE6E67"/>
    <w:rsid w:val="00AE7BD2"/>
    <w:rsid w:val="00AF0097"/>
    <w:rsid w:val="00AF0BF5"/>
    <w:rsid w:val="00AF41B0"/>
    <w:rsid w:val="00AF5523"/>
    <w:rsid w:val="00AF6DC9"/>
    <w:rsid w:val="00B00634"/>
    <w:rsid w:val="00B010AE"/>
    <w:rsid w:val="00B0345D"/>
    <w:rsid w:val="00B0444D"/>
    <w:rsid w:val="00B06820"/>
    <w:rsid w:val="00B06F1D"/>
    <w:rsid w:val="00B07CE3"/>
    <w:rsid w:val="00B10356"/>
    <w:rsid w:val="00B14005"/>
    <w:rsid w:val="00B15F3E"/>
    <w:rsid w:val="00B20825"/>
    <w:rsid w:val="00B23201"/>
    <w:rsid w:val="00B236F7"/>
    <w:rsid w:val="00B30F4F"/>
    <w:rsid w:val="00B32070"/>
    <w:rsid w:val="00B32BDF"/>
    <w:rsid w:val="00B33507"/>
    <w:rsid w:val="00B335CE"/>
    <w:rsid w:val="00B3388E"/>
    <w:rsid w:val="00B3569D"/>
    <w:rsid w:val="00B3626B"/>
    <w:rsid w:val="00B36276"/>
    <w:rsid w:val="00B40C85"/>
    <w:rsid w:val="00B40D00"/>
    <w:rsid w:val="00B40DD7"/>
    <w:rsid w:val="00B42449"/>
    <w:rsid w:val="00B447A5"/>
    <w:rsid w:val="00B463A5"/>
    <w:rsid w:val="00B47E5E"/>
    <w:rsid w:val="00B51D8C"/>
    <w:rsid w:val="00B51EE1"/>
    <w:rsid w:val="00B5224F"/>
    <w:rsid w:val="00B53121"/>
    <w:rsid w:val="00B55680"/>
    <w:rsid w:val="00B5764E"/>
    <w:rsid w:val="00B613A3"/>
    <w:rsid w:val="00B639E6"/>
    <w:rsid w:val="00B664AE"/>
    <w:rsid w:val="00B66FF4"/>
    <w:rsid w:val="00B67033"/>
    <w:rsid w:val="00B67C40"/>
    <w:rsid w:val="00B712E6"/>
    <w:rsid w:val="00B71906"/>
    <w:rsid w:val="00B73709"/>
    <w:rsid w:val="00B741F9"/>
    <w:rsid w:val="00B76078"/>
    <w:rsid w:val="00B825D7"/>
    <w:rsid w:val="00B833F2"/>
    <w:rsid w:val="00B834CF"/>
    <w:rsid w:val="00B83DF6"/>
    <w:rsid w:val="00B8447D"/>
    <w:rsid w:val="00B84CD9"/>
    <w:rsid w:val="00B906CA"/>
    <w:rsid w:val="00B928BA"/>
    <w:rsid w:val="00B93BE4"/>
    <w:rsid w:val="00B93C1B"/>
    <w:rsid w:val="00B93D5C"/>
    <w:rsid w:val="00B9623C"/>
    <w:rsid w:val="00B974F6"/>
    <w:rsid w:val="00B9759E"/>
    <w:rsid w:val="00BA0F2C"/>
    <w:rsid w:val="00BA2A84"/>
    <w:rsid w:val="00BA3CB1"/>
    <w:rsid w:val="00BA64DB"/>
    <w:rsid w:val="00BA6F2E"/>
    <w:rsid w:val="00BA772C"/>
    <w:rsid w:val="00BA7845"/>
    <w:rsid w:val="00BB015E"/>
    <w:rsid w:val="00BB0863"/>
    <w:rsid w:val="00BB2010"/>
    <w:rsid w:val="00BB708F"/>
    <w:rsid w:val="00BC36FB"/>
    <w:rsid w:val="00BC43B7"/>
    <w:rsid w:val="00BC5156"/>
    <w:rsid w:val="00BC6903"/>
    <w:rsid w:val="00BC75C6"/>
    <w:rsid w:val="00BD351E"/>
    <w:rsid w:val="00BD63F1"/>
    <w:rsid w:val="00BE195E"/>
    <w:rsid w:val="00BE230F"/>
    <w:rsid w:val="00BE2FC1"/>
    <w:rsid w:val="00BE54D5"/>
    <w:rsid w:val="00BE5C87"/>
    <w:rsid w:val="00BE6DD7"/>
    <w:rsid w:val="00BF0544"/>
    <w:rsid w:val="00BF497E"/>
    <w:rsid w:val="00BF5F96"/>
    <w:rsid w:val="00BF6499"/>
    <w:rsid w:val="00C01045"/>
    <w:rsid w:val="00C0210B"/>
    <w:rsid w:val="00C03DFE"/>
    <w:rsid w:val="00C05877"/>
    <w:rsid w:val="00C05E72"/>
    <w:rsid w:val="00C100E5"/>
    <w:rsid w:val="00C10899"/>
    <w:rsid w:val="00C109B8"/>
    <w:rsid w:val="00C11135"/>
    <w:rsid w:val="00C120B6"/>
    <w:rsid w:val="00C171D2"/>
    <w:rsid w:val="00C178AC"/>
    <w:rsid w:val="00C20DD1"/>
    <w:rsid w:val="00C2296F"/>
    <w:rsid w:val="00C303D5"/>
    <w:rsid w:val="00C3160D"/>
    <w:rsid w:val="00C32CE5"/>
    <w:rsid w:val="00C3305A"/>
    <w:rsid w:val="00C34EC3"/>
    <w:rsid w:val="00C3747C"/>
    <w:rsid w:val="00C37FAA"/>
    <w:rsid w:val="00C40AD9"/>
    <w:rsid w:val="00C41983"/>
    <w:rsid w:val="00C4310F"/>
    <w:rsid w:val="00C43296"/>
    <w:rsid w:val="00C46A47"/>
    <w:rsid w:val="00C500CE"/>
    <w:rsid w:val="00C514E1"/>
    <w:rsid w:val="00C524EC"/>
    <w:rsid w:val="00C52875"/>
    <w:rsid w:val="00C53000"/>
    <w:rsid w:val="00C60786"/>
    <w:rsid w:val="00C647A1"/>
    <w:rsid w:val="00C65E36"/>
    <w:rsid w:val="00C667EC"/>
    <w:rsid w:val="00C66F62"/>
    <w:rsid w:val="00C67D00"/>
    <w:rsid w:val="00C67FD8"/>
    <w:rsid w:val="00C709C5"/>
    <w:rsid w:val="00C722BA"/>
    <w:rsid w:val="00C73A33"/>
    <w:rsid w:val="00C7640B"/>
    <w:rsid w:val="00C77132"/>
    <w:rsid w:val="00C778D0"/>
    <w:rsid w:val="00C82EF4"/>
    <w:rsid w:val="00C843A2"/>
    <w:rsid w:val="00C87A9E"/>
    <w:rsid w:val="00C90557"/>
    <w:rsid w:val="00C9197F"/>
    <w:rsid w:val="00C925DE"/>
    <w:rsid w:val="00C93127"/>
    <w:rsid w:val="00C93AC0"/>
    <w:rsid w:val="00C943F2"/>
    <w:rsid w:val="00C9455A"/>
    <w:rsid w:val="00C953E2"/>
    <w:rsid w:val="00C9549D"/>
    <w:rsid w:val="00CA6E0D"/>
    <w:rsid w:val="00CB0AE8"/>
    <w:rsid w:val="00CB20A8"/>
    <w:rsid w:val="00CB2F03"/>
    <w:rsid w:val="00CB30BC"/>
    <w:rsid w:val="00CB35C4"/>
    <w:rsid w:val="00CB47D7"/>
    <w:rsid w:val="00CB61BE"/>
    <w:rsid w:val="00CB6491"/>
    <w:rsid w:val="00CC16C0"/>
    <w:rsid w:val="00CC2EBE"/>
    <w:rsid w:val="00CC4783"/>
    <w:rsid w:val="00CC5D77"/>
    <w:rsid w:val="00CD0663"/>
    <w:rsid w:val="00CD0AEA"/>
    <w:rsid w:val="00CD113B"/>
    <w:rsid w:val="00CD1E21"/>
    <w:rsid w:val="00CD683E"/>
    <w:rsid w:val="00CD6C56"/>
    <w:rsid w:val="00CD75FD"/>
    <w:rsid w:val="00CD7D40"/>
    <w:rsid w:val="00CE392C"/>
    <w:rsid w:val="00CE3AD4"/>
    <w:rsid w:val="00CE42A1"/>
    <w:rsid w:val="00CE42E4"/>
    <w:rsid w:val="00CE562A"/>
    <w:rsid w:val="00CE67C2"/>
    <w:rsid w:val="00CE67DF"/>
    <w:rsid w:val="00CF02BE"/>
    <w:rsid w:val="00CF0E31"/>
    <w:rsid w:val="00CF2AB7"/>
    <w:rsid w:val="00CF47FD"/>
    <w:rsid w:val="00CF56A9"/>
    <w:rsid w:val="00CF578C"/>
    <w:rsid w:val="00CF63AF"/>
    <w:rsid w:val="00CF6913"/>
    <w:rsid w:val="00D04F1F"/>
    <w:rsid w:val="00D05F4D"/>
    <w:rsid w:val="00D0610C"/>
    <w:rsid w:val="00D06CE4"/>
    <w:rsid w:val="00D12742"/>
    <w:rsid w:val="00D13776"/>
    <w:rsid w:val="00D14225"/>
    <w:rsid w:val="00D14C62"/>
    <w:rsid w:val="00D16B19"/>
    <w:rsid w:val="00D20767"/>
    <w:rsid w:val="00D24A80"/>
    <w:rsid w:val="00D26955"/>
    <w:rsid w:val="00D33E8D"/>
    <w:rsid w:val="00D40691"/>
    <w:rsid w:val="00D413B7"/>
    <w:rsid w:val="00D43A01"/>
    <w:rsid w:val="00D44AC6"/>
    <w:rsid w:val="00D45313"/>
    <w:rsid w:val="00D46A52"/>
    <w:rsid w:val="00D46B89"/>
    <w:rsid w:val="00D502E5"/>
    <w:rsid w:val="00D5247D"/>
    <w:rsid w:val="00D530A4"/>
    <w:rsid w:val="00D53856"/>
    <w:rsid w:val="00D54050"/>
    <w:rsid w:val="00D551B8"/>
    <w:rsid w:val="00D56215"/>
    <w:rsid w:val="00D61ACA"/>
    <w:rsid w:val="00D61BA4"/>
    <w:rsid w:val="00D675DC"/>
    <w:rsid w:val="00D7049B"/>
    <w:rsid w:val="00D72551"/>
    <w:rsid w:val="00D7528E"/>
    <w:rsid w:val="00D76B47"/>
    <w:rsid w:val="00D813D5"/>
    <w:rsid w:val="00D87269"/>
    <w:rsid w:val="00D8799A"/>
    <w:rsid w:val="00D90E66"/>
    <w:rsid w:val="00D938C1"/>
    <w:rsid w:val="00D9622B"/>
    <w:rsid w:val="00DA0EAD"/>
    <w:rsid w:val="00DA2674"/>
    <w:rsid w:val="00DA5EBA"/>
    <w:rsid w:val="00DB1D19"/>
    <w:rsid w:val="00DB2862"/>
    <w:rsid w:val="00DB326A"/>
    <w:rsid w:val="00DB374E"/>
    <w:rsid w:val="00DB3EA1"/>
    <w:rsid w:val="00DB45BC"/>
    <w:rsid w:val="00DB5183"/>
    <w:rsid w:val="00DB70C2"/>
    <w:rsid w:val="00DB7EC9"/>
    <w:rsid w:val="00DC0174"/>
    <w:rsid w:val="00DC21A5"/>
    <w:rsid w:val="00DD1900"/>
    <w:rsid w:val="00DD228D"/>
    <w:rsid w:val="00DD443A"/>
    <w:rsid w:val="00DD454C"/>
    <w:rsid w:val="00DD7E38"/>
    <w:rsid w:val="00DD7FD3"/>
    <w:rsid w:val="00DE0F75"/>
    <w:rsid w:val="00DE18B1"/>
    <w:rsid w:val="00DE1C95"/>
    <w:rsid w:val="00DE1EC6"/>
    <w:rsid w:val="00DE2AA9"/>
    <w:rsid w:val="00DE2B51"/>
    <w:rsid w:val="00DE3F1C"/>
    <w:rsid w:val="00DE6D46"/>
    <w:rsid w:val="00DF478A"/>
    <w:rsid w:val="00DF4C6D"/>
    <w:rsid w:val="00DF7616"/>
    <w:rsid w:val="00E00BE1"/>
    <w:rsid w:val="00E02A07"/>
    <w:rsid w:val="00E0507A"/>
    <w:rsid w:val="00E05D13"/>
    <w:rsid w:val="00E110A8"/>
    <w:rsid w:val="00E11224"/>
    <w:rsid w:val="00E114A4"/>
    <w:rsid w:val="00E14433"/>
    <w:rsid w:val="00E2014C"/>
    <w:rsid w:val="00E21A6F"/>
    <w:rsid w:val="00E23D92"/>
    <w:rsid w:val="00E249E1"/>
    <w:rsid w:val="00E25B4C"/>
    <w:rsid w:val="00E3209B"/>
    <w:rsid w:val="00E320FA"/>
    <w:rsid w:val="00E330B4"/>
    <w:rsid w:val="00E33CF3"/>
    <w:rsid w:val="00E368C4"/>
    <w:rsid w:val="00E401ED"/>
    <w:rsid w:val="00E4041B"/>
    <w:rsid w:val="00E40C50"/>
    <w:rsid w:val="00E42356"/>
    <w:rsid w:val="00E44C97"/>
    <w:rsid w:val="00E45578"/>
    <w:rsid w:val="00E4695C"/>
    <w:rsid w:val="00E52CD3"/>
    <w:rsid w:val="00E55A76"/>
    <w:rsid w:val="00E56FD8"/>
    <w:rsid w:val="00E57A32"/>
    <w:rsid w:val="00E6038E"/>
    <w:rsid w:val="00E627AC"/>
    <w:rsid w:val="00E62F08"/>
    <w:rsid w:val="00E655FF"/>
    <w:rsid w:val="00E65DD9"/>
    <w:rsid w:val="00E665B8"/>
    <w:rsid w:val="00E6705C"/>
    <w:rsid w:val="00E728D5"/>
    <w:rsid w:val="00E75388"/>
    <w:rsid w:val="00E76317"/>
    <w:rsid w:val="00E80109"/>
    <w:rsid w:val="00E80443"/>
    <w:rsid w:val="00E830FC"/>
    <w:rsid w:val="00E85318"/>
    <w:rsid w:val="00E92553"/>
    <w:rsid w:val="00E93BD4"/>
    <w:rsid w:val="00E94EAE"/>
    <w:rsid w:val="00E955A6"/>
    <w:rsid w:val="00E96DC7"/>
    <w:rsid w:val="00E970FC"/>
    <w:rsid w:val="00EA20EB"/>
    <w:rsid w:val="00EA48C6"/>
    <w:rsid w:val="00EA688E"/>
    <w:rsid w:val="00EA69C9"/>
    <w:rsid w:val="00EA6C2C"/>
    <w:rsid w:val="00EA7259"/>
    <w:rsid w:val="00EA76B7"/>
    <w:rsid w:val="00EA7F02"/>
    <w:rsid w:val="00EB196D"/>
    <w:rsid w:val="00EB4634"/>
    <w:rsid w:val="00EB5549"/>
    <w:rsid w:val="00EB579D"/>
    <w:rsid w:val="00EB5937"/>
    <w:rsid w:val="00EB64DB"/>
    <w:rsid w:val="00EB6CFC"/>
    <w:rsid w:val="00EB729C"/>
    <w:rsid w:val="00EB7A29"/>
    <w:rsid w:val="00EB7F83"/>
    <w:rsid w:val="00EC193F"/>
    <w:rsid w:val="00EC217E"/>
    <w:rsid w:val="00EC226D"/>
    <w:rsid w:val="00EC46CF"/>
    <w:rsid w:val="00EC5283"/>
    <w:rsid w:val="00EC529B"/>
    <w:rsid w:val="00EC578B"/>
    <w:rsid w:val="00EC5849"/>
    <w:rsid w:val="00EC5F95"/>
    <w:rsid w:val="00EC62C4"/>
    <w:rsid w:val="00EC7C82"/>
    <w:rsid w:val="00EC7EDE"/>
    <w:rsid w:val="00ED3C35"/>
    <w:rsid w:val="00ED488F"/>
    <w:rsid w:val="00ED5DAA"/>
    <w:rsid w:val="00EE0C8D"/>
    <w:rsid w:val="00EE4230"/>
    <w:rsid w:val="00EE678E"/>
    <w:rsid w:val="00EF3CA6"/>
    <w:rsid w:val="00EF3CE2"/>
    <w:rsid w:val="00EF61DE"/>
    <w:rsid w:val="00EF64A5"/>
    <w:rsid w:val="00F0086B"/>
    <w:rsid w:val="00F011DC"/>
    <w:rsid w:val="00F02F4F"/>
    <w:rsid w:val="00F033E5"/>
    <w:rsid w:val="00F05173"/>
    <w:rsid w:val="00F060A0"/>
    <w:rsid w:val="00F11DD6"/>
    <w:rsid w:val="00F12A0C"/>
    <w:rsid w:val="00F13168"/>
    <w:rsid w:val="00F1687A"/>
    <w:rsid w:val="00F17078"/>
    <w:rsid w:val="00F219C4"/>
    <w:rsid w:val="00F238A3"/>
    <w:rsid w:val="00F262B7"/>
    <w:rsid w:val="00F27AAD"/>
    <w:rsid w:val="00F431AB"/>
    <w:rsid w:val="00F435B0"/>
    <w:rsid w:val="00F452C5"/>
    <w:rsid w:val="00F462FC"/>
    <w:rsid w:val="00F50B7D"/>
    <w:rsid w:val="00F5134A"/>
    <w:rsid w:val="00F5155B"/>
    <w:rsid w:val="00F5314E"/>
    <w:rsid w:val="00F53F57"/>
    <w:rsid w:val="00F5639C"/>
    <w:rsid w:val="00F56C52"/>
    <w:rsid w:val="00F575AE"/>
    <w:rsid w:val="00F6159A"/>
    <w:rsid w:val="00F66B55"/>
    <w:rsid w:val="00F67390"/>
    <w:rsid w:val="00F710BD"/>
    <w:rsid w:val="00F719B7"/>
    <w:rsid w:val="00F74199"/>
    <w:rsid w:val="00F75D07"/>
    <w:rsid w:val="00F75EEF"/>
    <w:rsid w:val="00F8087B"/>
    <w:rsid w:val="00F81C58"/>
    <w:rsid w:val="00F846F1"/>
    <w:rsid w:val="00F8618C"/>
    <w:rsid w:val="00F86220"/>
    <w:rsid w:val="00F91756"/>
    <w:rsid w:val="00F91A62"/>
    <w:rsid w:val="00F91B32"/>
    <w:rsid w:val="00F91EE1"/>
    <w:rsid w:val="00F93CC9"/>
    <w:rsid w:val="00F96375"/>
    <w:rsid w:val="00F96492"/>
    <w:rsid w:val="00FA00ED"/>
    <w:rsid w:val="00FA19DC"/>
    <w:rsid w:val="00FA1A0F"/>
    <w:rsid w:val="00FA2ECA"/>
    <w:rsid w:val="00FA4EBF"/>
    <w:rsid w:val="00FA4ED7"/>
    <w:rsid w:val="00FA5BE4"/>
    <w:rsid w:val="00FA669E"/>
    <w:rsid w:val="00FA6FE4"/>
    <w:rsid w:val="00FB0BBF"/>
    <w:rsid w:val="00FB2073"/>
    <w:rsid w:val="00FB2093"/>
    <w:rsid w:val="00FB522C"/>
    <w:rsid w:val="00FC08B9"/>
    <w:rsid w:val="00FC1DAE"/>
    <w:rsid w:val="00FC20A3"/>
    <w:rsid w:val="00FC2F9E"/>
    <w:rsid w:val="00FC36A2"/>
    <w:rsid w:val="00FC6F51"/>
    <w:rsid w:val="00FC7417"/>
    <w:rsid w:val="00FD0D9A"/>
    <w:rsid w:val="00FD144D"/>
    <w:rsid w:val="00FD41E2"/>
    <w:rsid w:val="00FD5811"/>
    <w:rsid w:val="00FD7C37"/>
    <w:rsid w:val="00FD7E95"/>
    <w:rsid w:val="00FE0B6A"/>
    <w:rsid w:val="00FE3B5D"/>
    <w:rsid w:val="00FE4684"/>
    <w:rsid w:val="00FE585E"/>
    <w:rsid w:val="00FE65B4"/>
    <w:rsid w:val="00FE65DA"/>
    <w:rsid w:val="00FE7858"/>
    <w:rsid w:val="00FF0F38"/>
    <w:rsid w:val="00FF1549"/>
    <w:rsid w:val="00FF1BCD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1A84"/>
  <w15:docId w15:val="{D3D66C18-7F2C-4140-B00D-FE5D281F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/>
        <w:ind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AED"/>
    <w:rPr>
      <w:rFonts w:ascii="Arial" w:eastAsia="Times New Roman" w:hAnsi="Arial" w:cs="Times New Roman"/>
      <w:szCs w:val="24"/>
      <w:lang w:val="en-US"/>
    </w:rPr>
  </w:style>
  <w:style w:type="paragraph" w:styleId="1">
    <w:name w:val="heading 1"/>
    <w:basedOn w:val="Headline1"/>
    <w:next w:val="a"/>
    <w:link w:val="10"/>
    <w:qFormat/>
    <w:rsid w:val="00352AED"/>
    <w:pPr>
      <w:spacing w:after="240"/>
      <w:outlineLvl w:val="0"/>
    </w:pPr>
    <w:rPr>
      <w:sz w:val="36"/>
    </w:rPr>
  </w:style>
  <w:style w:type="paragraph" w:styleId="2">
    <w:name w:val="heading 2"/>
    <w:aliases w:val="e2,heading 2"/>
    <w:basedOn w:val="Headline2"/>
    <w:next w:val="a"/>
    <w:link w:val="20"/>
    <w:uiPriority w:val="9"/>
    <w:qFormat/>
    <w:rsid w:val="00352AED"/>
    <w:pPr>
      <w:spacing w:before="120" w:after="120"/>
      <w:ind w:left="902" w:hanging="902"/>
      <w:outlineLvl w:val="1"/>
    </w:pPr>
    <w:rPr>
      <w:sz w:val="28"/>
    </w:rPr>
  </w:style>
  <w:style w:type="paragraph" w:styleId="30">
    <w:name w:val="heading 3"/>
    <w:basedOn w:val="FRD3rdSubheadline"/>
    <w:next w:val="a"/>
    <w:link w:val="31"/>
    <w:autoRedefine/>
    <w:uiPriority w:val="9"/>
    <w:qFormat/>
    <w:rsid w:val="00336791"/>
    <w:pPr>
      <w:spacing w:before="80" w:after="0" w:line="240" w:lineRule="auto"/>
      <w:ind w:right="0"/>
      <w:jc w:val="both"/>
      <w:outlineLvl w:val="2"/>
    </w:pPr>
    <w:rPr>
      <w:rFonts w:cs="Times New Roman"/>
      <w:b w:val="0"/>
      <w:i w:val="0"/>
      <w:szCs w:val="24"/>
      <w:lang w:val="ru-RU"/>
    </w:rPr>
  </w:style>
  <w:style w:type="paragraph" w:styleId="4">
    <w:name w:val="heading 4"/>
    <w:basedOn w:val="Arial10ptbold"/>
    <w:next w:val="a"/>
    <w:link w:val="40"/>
    <w:qFormat/>
    <w:rsid w:val="00352AED"/>
    <w:pPr>
      <w:spacing w:before="480" w:after="240"/>
      <w:outlineLvl w:val="3"/>
    </w:pPr>
    <w:rPr>
      <w:rFonts w:cs="Arial"/>
    </w:rPr>
  </w:style>
  <w:style w:type="paragraph" w:styleId="5">
    <w:name w:val="heading 5"/>
    <w:basedOn w:val="FRD3rdSubheadline"/>
    <w:next w:val="a"/>
    <w:link w:val="50"/>
    <w:qFormat/>
    <w:rsid w:val="00352AED"/>
    <w:pPr>
      <w:outlineLvl w:val="4"/>
    </w:pPr>
  </w:style>
  <w:style w:type="paragraph" w:styleId="6">
    <w:name w:val="heading 6"/>
    <w:basedOn w:val="a"/>
    <w:next w:val="a"/>
    <w:link w:val="60"/>
    <w:qFormat/>
    <w:rsid w:val="00352AED"/>
    <w:pPr>
      <w:keepNext/>
      <w:outlineLvl w:val="5"/>
    </w:pPr>
    <w:rPr>
      <w:rFonts w:ascii="EY Gothic Comp Demi" w:hAnsi="EY Gothic Comp Demi"/>
      <w:sz w:val="96"/>
    </w:rPr>
  </w:style>
  <w:style w:type="paragraph" w:styleId="7">
    <w:name w:val="heading 7"/>
    <w:basedOn w:val="a"/>
    <w:next w:val="a"/>
    <w:link w:val="70"/>
    <w:qFormat/>
    <w:rsid w:val="00352AED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352AED"/>
    <w:pPr>
      <w:keepNext/>
      <w:spacing w:after="240" w:line="480" w:lineRule="exact"/>
      <w:outlineLvl w:val="7"/>
    </w:pPr>
    <w:rPr>
      <w:rFonts w:ascii="EY Gothic Cond Demi" w:hAnsi="EY Gothic Cond Demi" w:cs="Microsoft Sans Serif"/>
      <w:bCs/>
      <w:sz w:val="48"/>
    </w:rPr>
  </w:style>
  <w:style w:type="paragraph" w:styleId="9">
    <w:name w:val="heading 9"/>
    <w:basedOn w:val="a"/>
    <w:next w:val="a"/>
    <w:link w:val="90"/>
    <w:qFormat/>
    <w:rsid w:val="00352AED"/>
    <w:pPr>
      <w:keepNext/>
      <w:spacing w:after="240" w:line="440" w:lineRule="exact"/>
      <w:outlineLvl w:val="8"/>
    </w:pPr>
    <w:rPr>
      <w:rFonts w:ascii="EY Gothic Cond Medium" w:hAnsi="EY Gothic Cond Medium" w:cs="Microsoft Sans Serif"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1">
    <w:name w:val="Headline 1"/>
    <w:link w:val="Headline1Char"/>
    <w:rsid w:val="00352AED"/>
    <w:pPr>
      <w:pageBreakBefore/>
      <w:spacing w:after="1000"/>
    </w:pPr>
    <w:rPr>
      <w:rFonts w:ascii="Arial" w:eastAsia="Times New Roman" w:hAnsi="Arial" w:cs="Arial"/>
      <w:b/>
      <w:bCs/>
      <w:color w:val="646464"/>
      <w:kern w:val="32"/>
      <w:sz w:val="52"/>
      <w:szCs w:val="52"/>
      <w:lang w:val="en-US"/>
    </w:rPr>
  </w:style>
  <w:style w:type="character" w:customStyle="1" w:styleId="Headline1Char">
    <w:name w:val="Headline 1 Char"/>
    <w:basedOn w:val="a0"/>
    <w:link w:val="Headline1"/>
    <w:rsid w:val="00352AED"/>
    <w:rPr>
      <w:rFonts w:ascii="Arial" w:eastAsia="Times New Roman" w:hAnsi="Arial" w:cs="Arial"/>
      <w:b/>
      <w:bCs/>
      <w:color w:val="646464"/>
      <w:kern w:val="32"/>
      <w:sz w:val="52"/>
      <w:szCs w:val="52"/>
      <w:lang w:val="en-US"/>
    </w:rPr>
  </w:style>
  <w:style w:type="character" w:customStyle="1" w:styleId="10">
    <w:name w:val="Заголовок 1 Знак"/>
    <w:basedOn w:val="a0"/>
    <w:link w:val="1"/>
    <w:rsid w:val="00352AED"/>
    <w:rPr>
      <w:rFonts w:ascii="Arial" w:eastAsia="Times New Roman" w:hAnsi="Arial" w:cs="Arial"/>
      <w:b/>
      <w:bCs/>
      <w:color w:val="646464"/>
      <w:kern w:val="32"/>
      <w:sz w:val="36"/>
      <w:szCs w:val="52"/>
      <w:lang w:val="en-US"/>
    </w:rPr>
  </w:style>
  <w:style w:type="paragraph" w:customStyle="1" w:styleId="Headline2">
    <w:name w:val="Headline 2"/>
    <w:link w:val="Headline2Char"/>
    <w:rsid w:val="00352AED"/>
    <w:pPr>
      <w:keepNext/>
      <w:spacing w:before="240" w:after="240"/>
      <w:ind w:left="1080" w:hanging="1080"/>
    </w:pPr>
    <w:rPr>
      <w:rFonts w:ascii="Arial" w:eastAsia="Times New Roman" w:hAnsi="Arial" w:cs="Arial"/>
      <w:b/>
      <w:bCs/>
      <w:kern w:val="32"/>
      <w:sz w:val="36"/>
      <w:szCs w:val="48"/>
      <w:lang w:val="en-GB"/>
    </w:rPr>
  </w:style>
  <w:style w:type="character" w:customStyle="1" w:styleId="Headline2Char">
    <w:name w:val="Headline 2 Char"/>
    <w:basedOn w:val="a0"/>
    <w:link w:val="Headline2"/>
    <w:rsid w:val="00352AED"/>
    <w:rPr>
      <w:rFonts w:ascii="Arial" w:eastAsia="Times New Roman" w:hAnsi="Arial" w:cs="Arial"/>
      <w:b/>
      <w:bCs/>
      <w:kern w:val="32"/>
      <w:sz w:val="36"/>
      <w:szCs w:val="48"/>
      <w:lang w:val="en-GB"/>
    </w:rPr>
  </w:style>
  <w:style w:type="character" w:customStyle="1" w:styleId="20">
    <w:name w:val="Заголовок 2 Знак"/>
    <w:aliases w:val="e2 Знак,heading 2 Знак"/>
    <w:basedOn w:val="a0"/>
    <w:link w:val="2"/>
    <w:uiPriority w:val="9"/>
    <w:rsid w:val="00352AED"/>
    <w:rPr>
      <w:rFonts w:ascii="Arial" w:eastAsia="Times New Roman" w:hAnsi="Arial" w:cs="Arial"/>
      <w:b/>
      <w:bCs/>
      <w:kern w:val="32"/>
      <w:sz w:val="28"/>
      <w:szCs w:val="48"/>
      <w:lang w:val="en-GB"/>
    </w:rPr>
  </w:style>
  <w:style w:type="paragraph" w:customStyle="1" w:styleId="FRD3rdSubheadline">
    <w:name w:val="FRD 3rd Subheadline"/>
    <w:basedOn w:val="Body"/>
    <w:rsid w:val="00352AED"/>
    <w:pPr>
      <w:outlineLvl w:val="0"/>
    </w:pPr>
    <w:rPr>
      <w:b/>
      <w:i/>
      <w:lang w:val="en-GB"/>
    </w:rPr>
  </w:style>
  <w:style w:type="paragraph" w:customStyle="1" w:styleId="Body">
    <w:name w:val="Body"/>
    <w:basedOn w:val="a"/>
    <w:rsid w:val="00352AED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rFonts w:cs="Arial"/>
      <w:sz w:val="20"/>
      <w:szCs w:val="20"/>
    </w:rPr>
  </w:style>
  <w:style w:type="character" w:customStyle="1" w:styleId="31">
    <w:name w:val="Заголовок 3 Знак"/>
    <w:basedOn w:val="a0"/>
    <w:link w:val="30"/>
    <w:uiPriority w:val="9"/>
    <w:rsid w:val="00336791"/>
    <w:rPr>
      <w:rFonts w:ascii="Arial" w:eastAsia="Times New Roman" w:hAnsi="Arial" w:cs="Times New Roman"/>
      <w:sz w:val="20"/>
      <w:szCs w:val="24"/>
    </w:rPr>
  </w:style>
  <w:style w:type="paragraph" w:customStyle="1" w:styleId="Arial10ptbold">
    <w:name w:val="Arial 10 pt bold"/>
    <w:basedOn w:val="FRDText"/>
    <w:rsid w:val="00352AED"/>
    <w:pPr>
      <w:shd w:val="clear" w:color="auto" w:fill="D9D9D9"/>
      <w:tabs>
        <w:tab w:val="left" w:pos="360"/>
        <w:tab w:val="left" w:pos="5040"/>
        <w:tab w:val="decimal" w:pos="6120"/>
        <w:tab w:val="left" w:pos="7200"/>
        <w:tab w:val="decimal" w:pos="8280"/>
      </w:tabs>
      <w:spacing w:before="120" w:after="180"/>
    </w:pPr>
    <w:rPr>
      <w:b/>
      <w:bCs/>
      <w:sz w:val="20"/>
    </w:rPr>
  </w:style>
  <w:style w:type="paragraph" w:customStyle="1" w:styleId="FRDText">
    <w:name w:val="FRD Text"/>
    <w:basedOn w:val="a"/>
    <w:link w:val="FRDTextChar"/>
    <w:rsid w:val="00352AED"/>
    <w:pPr>
      <w:overflowPunct w:val="0"/>
      <w:autoSpaceDE w:val="0"/>
      <w:autoSpaceDN w:val="0"/>
      <w:adjustRightInd w:val="0"/>
      <w:spacing w:after="120" w:line="280" w:lineRule="exact"/>
      <w:textAlignment w:val="baseline"/>
    </w:pPr>
    <w:rPr>
      <w:szCs w:val="20"/>
    </w:rPr>
  </w:style>
  <w:style w:type="character" w:customStyle="1" w:styleId="FRDTextChar">
    <w:name w:val="FRD Text Char"/>
    <w:basedOn w:val="a0"/>
    <w:link w:val="FRDText"/>
    <w:rsid w:val="00352AED"/>
    <w:rPr>
      <w:rFonts w:ascii="Arial" w:eastAsia="Times New Roman" w:hAnsi="Arial" w:cs="Times New Roman"/>
      <w:szCs w:val="20"/>
      <w:lang w:val="en-US"/>
    </w:rPr>
  </w:style>
  <w:style w:type="character" w:customStyle="1" w:styleId="40">
    <w:name w:val="Заголовок 4 Знак"/>
    <w:basedOn w:val="a0"/>
    <w:link w:val="4"/>
    <w:rsid w:val="00352AED"/>
    <w:rPr>
      <w:rFonts w:ascii="Arial" w:eastAsia="Times New Roman" w:hAnsi="Arial" w:cs="Arial"/>
      <w:b/>
      <w:bCs/>
      <w:sz w:val="20"/>
      <w:szCs w:val="20"/>
      <w:shd w:val="clear" w:color="auto" w:fill="D9D9D9"/>
      <w:lang w:val="en-US"/>
    </w:rPr>
  </w:style>
  <w:style w:type="character" w:customStyle="1" w:styleId="50">
    <w:name w:val="Заголовок 5 Знак"/>
    <w:basedOn w:val="a0"/>
    <w:link w:val="5"/>
    <w:rsid w:val="00352AED"/>
    <w:rPr>
      <w:rFonts w:ascii="Arial" w:eastAsia="Times New Roman" w:hAnsi="Arial" w:cs="Arial"/>
      <w:b/>
      <w:i/>
      <w:sz w:val="20"/>
      <w:szCs w:val="20"/>
      <w:lang w:val="en-GB"/>
    </w:rPr>
  </w:style>
  <w:style w:type="character" w:customStyle="1" w:styleId="60">
    <w:name w:val="Заголовок 6 Знак"/>
    <w:basedOn w:val="a0"/>
    <w:link w:val="6"/>
    <w:rsid w:val="00352AED"/>
    <w:rPr>
      <w:rFonts w:ascii="EY Gothic Comp Demi" w:eastAsia="Times New Roman" w:hAnsi="EY Gothic Comp Demi" w:cs="Times New Roman"/>
      <w:sz w:val="96"/>
      <w:szCs w:val="24"/>
      <w:lang w:val="en-US"/>
    </w:rPr>
  </w:style>
  <w:style w:type="character" w:customStyle="1" w:styleId="70">
    <w:name w:val="Заголовок 7 Знак"/>
    <w:basedOn w:val="a0"/>
    <w:link w:val="7"/>
    <w:rsid w:val="00352AED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80">
    <w:name w:val="Заголовок 8 Знак"/>
    <w:basedOn w:val="a0"/>
    <w:link w:val="8"/>
    <w:rsid w:val="00352AED"/>
    <w:rPr>
      <w:rFonts w:ascii="EY Gothic Cond Demi" w:eastAsia="Times New Roman" w:hAnsi="EY Gothic Cond Demi" w:cs="Microsoft Sans Serif"/>
      <w:bCs/>
      <w:sz w:val="48"/>
      <w:szCs w:val="24"/>
      <w:lang w:val="en-US"/>
    </w:rPr>
  </w:style>
  <w:style w:type="character" w:customStyle="1" w:styleId="90">
    <w:name w:val="Заголовок 9 Знак"/>
    <w:basedOn w:val="a0"/>
    <w:link w:val="9"/>
    <w:rsid w:val="00352AED"/>
    <w:rPr>
      <w:rFonts w:ascii="EY Gothic Cond Medium" w:eastAsia="Times New Roman" w:hAnsi="EY Gothic Cond Medium" w:cs="Microsoft Sans Serif"/>
      <w:bCs/>
      <w:sz w:val="40"/>
      <w:szCs w:val="24"/>
      <w:lang w:val="en-US"/>
    </w:rPr>
  </w:style>
  <w:style w:type="character" w:styleId="a3">
    <w:name w:val="footnote reference"/>
    <w:basedOn w:val="a0"/>
    <w:uiPriority w:val="99"/>
    <w:semiHidden/>
    <w:rsid w:val="00352AED"/>
    <w:rPr>
      <w:rFonts w:ascii="Arial" w:hAnsi="Arial"/>
      <w:sz w:val="18"/>
      <w:vertAlign w:val="superscript"/>
    </w:rPr>
  </w:style>
  <w:style w:type="paragraph" w:styleId="a4">
    <w:name w:val="footnote text"/>
    <w:aliases w:val="ARM footnote Text,Footnote Text Char1,Footnote Text Char2,Footnote Text Char11,Footnote Text Char3,Footnote Text Char4,Footnote Text Char5,Footnote Text Char6,Footnote Text Char12,Footnote Text Char21,Footnote New"/>
    <w:basedOn w:val="a"/>
    <w:link w:val="a5"/>
    <w:uiPriority w:val="99"/>
    <w:semiHidden/>
    <w:rsid w:val="00352AED"/>
    <w:pPr>
      <w:widowControl w:val="0"/>
      <w:tabs>
        <w:tab w:val="center" w:pos="2880"/>
        <w:tab w:val="center" w:pos="6840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Cs w:val="20"/>
    </w:rPr>
  </w:style>
  <w:style w:type="character" w:customStyle="1" w:styleId="a5">
    <w:name w:val="Текст сноски Знак"/>
    <w:aliases w:val="ARM footnote Text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4"/>
    <w:uiPriority w:val="99"/>
    <w:rsid w:val="00352AED"/>
    <w:rPr>
      <w:rFonts w:ascii="Arial" w:eastAsia="Times New Roman" w:hAnsi="Arial" w:cs="Times New Roman"/>
      <w:szCs w:val="20"/>
      <w:lang w:val="en-US"/>
    </w:rPr>
  </w:style>
  <w:style w:type="paragraph" w:customStyle="1" w:styleId="FRDSubSubheadline">
    <w:name w:val="FRD Sub Subheadline"/>
    <w:basedOn w:val="a"/>
    <w:next w:val="a"/>
    <w:rsid w:val="00352AED"/>
    <w:pPr>
      <w:keepNext/>
      <w:keepLines/>
      <w:overflowPunct w:val="0"/>
      <w:autoSpaceDE w:val="0"/>
      <w:autoSpaceDN w:val="0"/>
      <w:adjustRightInd w:val="0"/>
      <w:spacing w:before="120" w:after="80" w:line="260" w:lineRule="exact"/>
      <w:textAlignment w:val="baseline"/>
    </w:pPr>
    <w:rPr>
      <w:rFonts w:ascii="EY Gothic Cond Demi" w:hAnsi="EY Gothic Cond Demi"/>
      <w:sz w:val="26"/>
      <w:szCs w:val="20"/>
    </w:rPr>
  </w:style>
  <w:style w:type="paragraph" w:customStyle="1" w:styleId="FRD4thSubhead">
    <w:name w:val="FRD 4th Subhead"/>
    <w:basedOn w:val="FRDText"/>
    <w:rsid w:val="00352AED"/>
    <w:pPr>
      <w:keepNext/>
      <w:keepLines/>
    </w:pPr>
    <w:rPr>
      <w:b/>
      <w:bCs/>
      <w:i/>
      <w:iCs/>
    </w:rPr>
  </w:style>
  <w:style w:type="paragraph" w:customStyle="1" w:styleId="FRDabcText">
    <w:name w:val="FRD abc Text"/>
    <w:basedOn w:val="a"/>
    <w:rsid w:val="00352AED"/>
    <w:pPr>
      <w:numPr>
        <w:numId w:val="2"/>
      </w:numPr>
      <w:overflowPunct w:val="0"/>
      <w:autoSpaceDE w:val="0"/>
      <w:autoSpaceDN w:val="0"/>
      <w:adjustRightInd w:val="0"/>
      <w:spacing w:after="120" w:line="280" w:lineRule="exact"/>
      <w:textAlignment w:val="baseline"/>
    </w:pPr>
    <w:rPr>
      <w:szCs w:val="20"/>
    </w:rPr>
  </w:style>
  <w:style w:type="paragraph" w:customStyle="1" w:styleId="FRDBullet">
    <w:name w:val="FRD Bullet"/>
    <w:basedOn w:val="FRDText"/>
    <w:rsid w:val="00352AED"/>
    <w:pPr>
      <w:numPr>
        <w:numId w:val="3"/>
      </w:numPr>
      <w:spacing w:after="100"/>
      <w:ind w:left="360"/>
    </w:pPr>
  </w:style>
  <w:style w:type="paragraph" w:customStyle="1" w:styleId="FRDBullet2">
    <w:name w:val="FRD Bullet 2"/>
    <w:basedOn w:val="FRDBullet"/>
    <w:rsid w:val="00352AED"/>
    <w:pPr>
      <w:numPr>
        <w:numId w:val="4"/>
      </w:numPr>
    </w:pPr>
  </w:style>
  <w:style w:type="paragraph" w:customStyle="1" w:styleId="FRDExampleBullet">
    <w:name w:val="FRD Example Bullet"/>
    <w:basedOn w:val="a"/>
    <w:rsid w:val="00352AED"/>
    <w:pPr>
      <w:numPr>
        <w:numId w:val="5"/>
      </w:num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overflowPunct w:val="0"/>
      <w:autoSpaceDE w:val="0"/>
      <w:autoSpaceDN w:val="0"/>
      <w:adjustRightInd w:val="0"/>
      <w:spacing w:after="120" w:line="280" w:lineRule="exact"/>
      <w:ind w:right="187"/>
      <w:textAlignment w:val="baseline"/>
    </w:pPr>
    <w:rPr>
      <w:szCs w:val="20"/>
    </w:rPr>
  </w:style>
  <w:style w:type="paragraph" w:customStyle="1" w:styleId="FRDBulletExample">
    <w:name w:val="FRD Bullet Example"/>
    <w:basedOn w:val="FRDExampleBullet"/>
    <w:rsid w:val="00352AED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547"/>
      </w:tabs>
      <w:spacing w:before="40" w:after="40" w:line="260" w:lineRule="exact"/>
      <w:ind w:left="547" w:right="0" w:hanging="360"/>
    </w:pPr>
    <w:rPr>
      <w:rFonts w:ascii="EY Gothic Cond Medium" w:hAnsi="EY Gothic Cond Medium"/>
      <w:sz w:val="20"/>
    </w:rPr>
  </w:style>
  <w:style w:type="paragraph" w:customStyle="1" w:styleId="FRDChartText">
    <w:name w:val="FRD Chart Text"/>
    <w:basedOn w:val="FRDText"/>
    <w:rsid w:val="00352AED"/>
    <w:pPr>
      <w:spacing w:before="40" w:after="40" w:line="260" w:lineRule="exact"/>
    </w:pPr>
    <w:rPr>
      <w:sz w:val="20"/>
    </w:rPr>
  </w:style>
  <w:style w:type="paragraph" w:customStyle="1" w:styleId="FRDDisclosuretext">
    <w:name w:val="FRD Disclosure text"/>
    <w:basedOn w:val="FRDBullet"/>
    <w:rsid w:val="00352AED"/>
    <w:pPr>
      <w:numPr>
        <w:numId w:val="6"/>
      </w:numPr>
      <w:tabs>
        <w:tab w:val="left" w:pos="216"/>
        <w:tab w:val="center" w:pos="3960"/>
        <w:tab w:val="center" w:pos="4860"/>
        <w:tab w:val="center" w:pos="5760"/>
        <w:tab w:val="center" w:pos="6660"/>
        <w:tab w:val="center" w:pos="7560"/>
        <w:tab w:val="center" w:pos="8460"/>
      </w:tabs>
      <w:spacing w:after="40" w:line="180" w:lineRule="exact"/>
    </w:pPr>
    <w:rPr>
      <w:sz w:val="16"/>
    </w:rPr>
  </w:style>
  <w:style w:type="paragraph" w:customStyle="1" w:styleId="FRDDisclosretext2">
    <w:name w:val="FRD Disclosre text 2"/>
    <w:basedOn w:val="FRDDisclosuretext"/>
    <w:rsid w:val="00352AED"/>
    <w:pPr>
      <w:numPr>
        <w:numId w:val="7"/>
      </w:numPr>
      <w:tabs>
        <w:tab w:val="clear" w:pos="216"/>
        <w:tab w:val="left" w:pos="432"/>
      </w:tabs>
    </w:pPr>
  </w:style>
  <w:style w:type="paragraph" w:customStyle="1" w:styleId="FRDDocumentName">
    <w:name w:val="FRD Document Name"/>
    <w:basedOn w:val="a"/>
    <w:rsid w:val="00352AED"/>
    <w:pPr>
      <w:tabs>
        <w:tab w:val="left" w:pos="1829"/>
        <w:tab w:val="center" w:pos="2880"/>
        <w:tab w:val="center" w:pos="6840"/>
      </w:tabs>
      <w:overflowPunct w:val="0"/>
      <w:autoSpaceDE w:val="0"/>
      <w:autoSpaceDN w:val="0"/>
      <w:adjustRightInd w:val="0"/>
      <w:spacing w:line="280" w:lineRule="exact"/>
      <w:ind w:left="-1800" w:right="360"/>
      <w:textAlignment w:val="baseline"/>
    </w:pPr>
    <w:rPr>
      <w:smallCaps/>
      <w:spacing w:val="20"/>
      <w:sz w:val="18"/>
      <w:szCs w:val="20"/>
    </w:rPr>
  </w:style>
  <w:style w:type="paragraph" w:customStyle="1" w:styleId="FRDExampleShaded">
    <w:name w:val="FRD Example Shaded"/>
    <w:basedOn w:val="FRDText"/>
    <w:rsid w:val="00352AED"/>
    <w:pPr>
      <w:keepLines/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ind w:left="187" w:right="187"/>
    </w:pPr>
  </w:style>
  <w:style w:type="paragraph" w:customStyle="1" w:styleId="FRDSubheadline">
    <w:name w:val="FRD Subheadline"/>
    <w:basedOn w:val="a"/>
    <w:next w:val="FRDSubSubheadline"/>
    <w:rsid w:val="00352AED"/>
    <w:pPr>
      <w:keepNext/>
      <w:tabs>
        <w:tab w:val="center" w:pos="2880"/>
        <w:tab w:val="center" w:pos="6840"/>
      </w:tabs>
      <w:overflowPunct w:val="0"/>
      <w:autoSpaceDE w:val="0"/>
      <w:autoSpaceDN w:val="0"/>
      <w:adjustRightInd w:val="0"/>
      <w:spacing w:before="120" w:after="80" w:line="360" w:lineRule="exact"/>
      <w:textAlignment w:val="baseline"/>
    </w:pPr>
    <w:rPr>
      <w:b/>
      <w:szCs w:val="20"/>
    </w:rPr>
  </w:style>
  <w:style w:type="paragraph" w:customStyle="1" w:styleId="FRDExhibitHeadline">
    <w:name w:val="FRD Exhibit Headline"/>
    <w:basedOn w:val="FRDSubheadline"/>
    <w:rsid w:val="00352AED"/>
    <w:pPr>
      <w:pageBreakBefore/>
      <w:framePr w:w="10670" w:h="720" w:wrap="around" w:vAnchor="text" w:hAnchor="text" w:y="1"/>
      <w:shd w:val="solid" w:color="FFFFFF" w:fill="FFFFFF"/>
      <w:spacing w:after="480"/>
    </w:pPr>
  </w:style>
  <w:style w:type="paragraph" w:customStyle="1" w:styleId="FRDHeadline">
    <w:name w:val="FRD Headline"/>
    <w:rsid w:val="00352AED"/>
    <w:pPr>
      <w:widowControl w:val="0"/>
      <w:shd w:val="clear" w:color="000000" w:fill="auto"/>
      <w:tabs>
        <w:tab w:val="left" w:pos="720"/>
      </w:tabs>
      <w:autoSpaceDE w:val="0"/>
      <w:autoSpaceDN w:val="0"/>
      <w:adjustRightInd w:val="0"/>
      <w:spacing w:after="1280" w:line="560" w:lineRule="exact"/>
    </w:pPr>
    <w:rPr>
      <w:rFonts w:ascii="EY Gothic Cond Demi" w:eastAsia="Times New Roman" w:hAnsi="EY Gothic Cond Demi" w:cs="Arial"/>
      <w:sz w:val="56"/>
      <w:szCs w:val="28"/>
      <w:lang w:val="en-US"/>
    </w:rPr>
  </w:style>
  <w:style w:type="paragraph" w:customStyle="1" w:styleId="FRDHeadline2Line">
    <w:name w:val="FRD Headline 2 Line"/>
    <w:basedOn w:val="FRDHeadline"/>
    <w:rsid w:val="00352AED"/>
    <w:pPr>
      <w:spacing w:after="1120"/>
    </w:pPr>
  </w:style>
  <w:style w:type="paragraph" w:customStyle="1" w:styleId="FRDHeadline3Line">
    <w:name w:val="FRD Headline 3 Line"/>
    <w:basedOn w:val="FRDHeadline"/>
    <w:rsid w:val="00352AED"/>
    <w:pPr>
      <w:spacing w:after="560"/>
    </w:pPr>
  </w:style>
  <w:style w:type="paragraph" w:customStyle="1" w:styleId="FRDHeadlineOdd">
    <w:name w:val="FRD Headline Odd"/>
    <w:basedOn w:val="a"/>
    <w:rsid w:val="00352AED"/>
    <w:pPr>
      <w:framePr w:w="10670" w:h="1440" w:hSpace="187" w:wrap="notBeside" w:vAnchor="page" w:hAnchor="page" w:x="966" w:y="2377"/>
      <w:tabs>
        <w:tab w:val="center" w:pos="2880"/>
        <w:tab w:val="center" w:pos="6840"/>
      </w:tabs>
      <w:overflowPunct w:val="0"/>
      <w:autoSpaceDE w:val="0"/>
      <w:autoSpaceDN w:val="0"/>
      <w:adjustRightInd w:val="0"/>
      <w:spacing w:line="600" w:lineRule="exact"/>
      <w:textAlignment w:val="baseline"/>
    </w:pPr>
    <w:rPr>
      <w:rFonts w:ascii="EY Gothic Cond Demi" w:hAnsi="EY Gothic Cond Demi"/>
      <w:sz w:val="60"/>
      <w:szCs w:val="20"/>
    </w:rPr>
  </w:style>
  <w:style w:type="paragraph" w:customStyle="1" w:styleId="FRDHeadlineEven">
    <w:name w:val="FRD Headline Even"/>
    <w:basedOn w:val="FRDHeadlineOdd"/>
    <w:rsid w:val="00352AED"/>
    <w:pPr>
      <w:framePr w:wrap="notBeside" w:x="606"/>
    </w:pPr>
  </w:style>
  <w:style w:type="paragraph" w:customStyle="1" w:styleId="FRDPageOdd">
    <w:name w:val="FRD Page # Odd"/>
    <w:basedOn w:val="a"/>
    <w:rsid w:val="00352AED"/>
    <w:pPr>
      <w:tabs>
        <w:tab w:val="center" w:pos="2880"/>
        <w:tab w:val="left" w:pos="3643"/>
        <w:tab w:val="center" w:pos="6840"/>
      </w:tabs>
      <w:overflowPunct w:val="0"/>
      <w:autoSpaceDE w:val="0"/>
      <w:autoSpaceDN w:val="0"/>
      <w:adjustRightInd w:val="0"/>
      <w:spacing w:line="280" w:lineRule="exact"/>
      <w:ind w:right="-1800" w:firstLine="360"/>
      <w:jc w:val="right"/>
      <w:textAlignment w:val="baseline"/>
    </w:pPr>
    <w:rPr>
      <w:sz w:val="18"/>
      <w:szCs w:val="20"/>
    </w:rPr>
  </w:style>
  <w:style w:type="paragraph" w:customStyle="1" w:styleId="FRDSectionTitle">
    <w:name w:val="FRD Section Title"/>
    <w:basedOn w:val="a"/>
    <w:rsid w:val="00352AED"/>
    <w:pPr>
      <w:overflowPunct w:val="0"/>
      <w:autoSpaceDE w:val="0"/>
      <w:autoSpaceDN w:val="0"/>
      <w:adjustRightInd w:val="0"/>
      <w:spacing w:line="280" w:lineRule="exact"/>
      <w:ind w:left="3629"/>
      <w:textAlignment w:val="baseline"/>
    </w:pPr>
    <w:rPr>
      <w:smallCaps/>
      <w:noProof/>
      <w:spacing w:val="20"/>
      <w:szCs w:val="20"/>
    </w:rPr>
  </w:style>
  <w:style w:type="paragraph" w:customStyle="1" w:styleId="FRDShadeText">
    <w:name w:val="FRD Shade Text"/>
    <w:basedOn w:val="FRDExampleShaded"/>
    <w:rsid w:val="00352AED"/>
    <w:pPr>
      <w:spacing w:after="80"/>
    </w:pPr>
    <w:rPr>
      <w:iCs/>
    </w:rPr>
  </w:style>
  <w:style w:type="paragraph" w:customStyle="1" w:styleId="FRDTabText">
    <w:name w:val="FRD Tab Text"/>
    <w:basedOn w:val="a"/>
    <w:rsid w:val="00352AED"/>
    <w:pPr>
      <w:overflowPunct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EY Gothic Cond Demi" w:hAnsi="EY Gothic Cond Demi"/>
      <w:color w:val="FFFFFF"/>
      <w:sz w:val="20"/>
      <w:szCs w:val="20"/>
    </w:rPr>
  </w:style>
  <w:style w:type="paragraph" w:customStyle="1" w:styleId="FRDTOC1">
    <w:name w:val="FRD TOC 1"/>
    <w:basedOn w:val="a"/>
    <w:rsid w:val="00352AED"/>
    <w:pPr>
      <w:tabs>
        <w:tab w:val="right" w:leader="dot" w:pos="10656"/>
      </w:tabs>
      <w:overflowPunct w:val="0"/>
      <w:autoSpaceDE w:val="0"/>
      <w:autoSpaceDN w:val="0"/>
      <w:adjustRightInd w:val="0"/>
      <w:spacing w:before="240" w:after="80" w:line="260" w:lineRule="exact"/>
      <w:ind w:left="720" w:right="1440" w:hanging="720"/>
      <w:textAlignment w:val="baseline"/>
    </w:pPr>
    <w:rPr>
      <w:rFonts w:ascii="EY Gothic Cond Demi" w:hAnsi="EY Gothic Cond Demi"/>
      <w:noProof/>
      <w:sz w:val="26"/>
      <w:szCs w:val="20"/>
    </w:rPr>
  </w:style>
  <w:style w:type="paragraph" w:customStyle="1" w:styleId="FRDTOC2">
    <w:name w:val="FRD TOC 2"/>
    <w:basedOn w:val="a"/>
    <w:rsid w:val="00352AED"/>
    <w:pPr>
      <w:tabs>
        <w:tab w:val="right" w:leader="dot" w:pos="10656"/>
      </w:tabs>
      <w:overflowPunct w:val="0"/>
      <w:autoSpaceDE w:val="0"/>
      <w:autoSpaceDN w:val="0"/>
      <w:adjustRightInd w:val="0"/>
      <w:spacing w:after="60" w:line="280" w:lineRule="exact"/>
      <w:ind w:left="1440" w:right="1440" w:hanging="720"/>
      <w:textAlignment w:val="baseline"/>
    </w:pPr>
    <w:rPr>
      <w:noProof/>
      <w:szCs w:val="20"/>
    </w:rPr>
  </w:style>
  <w:style w:type="paragraph" w:customStyle="1" w:styleId="FRDTOC3">
    <w:name w:val="FRD TOC 3"/>
    <w:basedOn w:val="FRDTOC2"/>
    <w:rsid w:val="00352AED"/>
    <w:pPr>
      <w:ind w:left="2160"/>
    </w:pPr>
  </w:style>
  <w:style w:type="paragraph" w:customStyle="1" w:styleId="FRDTOC4">
    <w:name w:val="FRD TOC 4"/>
    <w:basedOn w:val="FRDTOC3"/>
    <w:rsid w:val="00352AED"/>
    <w:pPr>
      <w:spacing w:after="80"/>
      <w:ind w:left="2880"/>
    </w:pPr>
  </w:style>
  <w:style w:type="paragraph" w:customStyle="1" w:styleId="FRDTOC5">
    <w:name w:val="FRD TOC 5"/>
    <w:basedOn w:val="FRDTOC4"/>
    <w:rsid w:val="00352AED"/>
    <w:pPr>
      <w:ind w:left="3600"/>
    </w:pPr>
  </w:style>
  <w:style w:type="paragraph" w:styleId="a6">
    <w:name w:val="header"/>
    <w:aliases w:val="even"/>
    <w:basedOn w:val="a"/>
    <w:link w:val="a7"/>
    <w:rsid w:val="00352AED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aliases w:val="even Знак"/>
    <w:basedOn w:val="a0"/>
    <w:link w:val="a6"/>
    <w:rsid w:val="00352AED"/>
    <w:rPr>
      <w:rFonts w:ascii="Arial" w:eastAsia="Times New Roman" w:hAnsi="Arial" w:cs="Times New Roman"/>
      <w:szCs w:val="24"/>
      <w:lang w:val="en-US"/>
    </w:rPr>
  </w:style>
  <w:style w:type="paragraph" w:customStyle="1" w:styleId="FRDPagebreak">
    <w:name w:val="FRD Pagebreak"/>
    <w:basedOn w:val="a"/>
    <w:rsid w:val="00352AED"/>
    <w:pPr>
      <w:pageBreakBefore/>
    </w:pPr>
    <w:rPr>
      <w:color w:val="FFFFFF"/>
    </w:rPr>
  </w:style>
  <w:style w:type="paragraph" w:styleId="a8">
    <w:name w:val="footer"/>
    <w:basedOn w:val="a"/>
    <w:link w:val="a9"/>
    <w:uiPriority w:val="99"/>
    <w:rsid w:val="00352AED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2AED"/>
    <w:rPr>
      <w:rFonts w:ascii="Arial" w:eastAsia="Times New Roman" w:hAnsi="Arial" w:cs="Times New Roman"/>
      <w:szCs w:val="24"/>
      <w:lang w:val="en-US"/>
    </w:rPr>
  </w:style>
  <w:style w:type="paragraph" w:styleId="11">
    <w:name w:val="toc 1"/>
    <w:basedOn w:val="a"/>
    <w:next w:val="a"/>
    <w:uiPriority w:val="39"/>
    <w:qFormat/>
    <w:rsid w:val="00352AED"/>
    <w:pPr>
      <w:tabs>
        <w:tab w:val="right" w:leader="dot" w:pos="10656"/>
      </w:tabs>
    </w:pPr>
    <w:rPr>
      <w:b/>
      <w:bCs/>
      <w:noProof/>
    </w:rPr>
  </w:style>
  <w:style w:type="paragraph" w:styleId="21">
    <w:name w:val="toc 2"/>
    <w:basedOn w:val="a"/>
    <w:next w:val="a"/>
    <w:uiPriority w:val="39"/>
    <w:qFormat/>
    <w:rsid w:val="00352AED"/>
    <w:pPr>
      <w:tabs>
        <w:tab w:val="left" w:pos="880"/>
        <w:tab w:val="right" w:leader="dot" w:pos="10660"/>
      </w:tabs>
      <w:spacing w:line="250" w:lineRule="exact"/>
      <w:ind w:left="216"/>
    </w:pPr>
    <w:rPr>
      <w:noProof/>
      <w:szCs w:val="36"/>
    </w:rPr>
  </w:style>
  <w:style w:type="paragraph" w:styleId="32">
    <w:name w:val="toc 3"/>
    <w:basedOn w:val="a"/>
    <w:next w:val="a"/>
    <w:autoRedefine/>
    <w:uiPriority w:val="39"/>
    <w:qFormat/>
    <w:rsid w:val="00352AED"/>
    <w:pPr>
      <w:tabs>
        <w:tab w:val="right" w:leader="dot" w:pos="10674"/>
      </w:tabs>
      <w:ind w:left="900"/>
    </w:pPr>
    <w:rPr>
      <w:noProof/>
    </w:rPr>
  </w:style>
  <w:style w:type="paragraph" w:styleId="41">
    <w:name w:val="toc 4"/>
    <w:basedOn w:val="a"/>
    <w:next w:val="a"/>
    <w:autoRedefine/>
    <w:uiPriority w:val="39"/>
    <w:rsid w:val="00352AED"/>
    <w:pPr>
      <w:ind w:left="660"/>
    </w:pPr>
  </w:style>
  <w:style w:type="paragraph" w:styleId="51">
    <w:name w:val="toc 5"/>
    <w:basedOn w:val="a"/>
    <w:next w:val="a"/>
    <w:autoRedefine/>
    <w:uiPriority w:val="39"/>
    <w:rsid w:val="00352AED"/>
    <w:pPr>
      <w:ind w:left="880"/>
    </w:pPr>
  </w:style>
  <w:style w:type="paragraph" w:styleId="61">
    <w:name w:val="toc 6"/>
    <w:basedOn w:val="a"/>
    <w:next w:val="a"/>
    <w:autoRedefine/>
    <w:uiPriority w:val="39"/>
    <w:rsid w:val="00352AED"/>
    <w:pPr>
      <w:ind w:left="1100"/>
    </w:pPr>
  </w:style>
  <w:style w:type="paragraph" w:styleId="71">
    <w:name w:val="toc 7"/>
    <w:basedOn w:val="a"/>
    <w:next w:val="a"/>
    <w:autoRedefine/>
    <w:uiPriority w:val="39"/>
    <w:rsid w:val="00352AED"/>
    <w:pPr>
      <w:ind w:left="1320"/>
    </w:pPr>
  </w:style>
  <w:style w:type="paragraph" w:styleId="81">
    <w:name w:val="toc 8"/>
    <w:basedOn w:val="a"/>
    <w:next w:val="a"/>
    <w:autoRedefine/>
    <w:uiPriority w:val="39"/>
    <w:rsid w:val="00352AED"/>
    <w:pPr>
      <w:ind w:left="1540"/>
    </w:pPr>
  </w:style>
  <w:style w:type="paragraph" w:styleId="91">
    <w:name w:val="toc 9"/>
    <w:basedOn w:val="a"/>
    <w:next w:val="a"/>
    <w:autoRedefine/>
    <w:uiPriority w:val="39"/>
    <w:rsid w:val="00352AED"/>
    <w:pPr>
      <w:ind w:left="1760"/>
    </w:pPr>
  </w:style>
  <w:style w:type="character" w:styleId="aa">
    <w:name w:val="Hyperlink"/>
    <w:basedOn w:val="a0"/>
    <w:uiPriority w:val="99"/>
    <w:rsid w:val="00352AED"/>
    <w:rPr>
      <w:color w:val="0000FF"/>
      <w:u w:val="single"/>
    </w:rPr>
  </w:style>
  <w:style w:type="paragraph" w:customStyle="1" w:styleId="12">
    <w:name w:val="Основной текст1"/>
    <w:basedOn w:val="a"/>
    <w:rsid w:val="00352AED"/>
    <w:pPr>
      <w:overflowPunct w:val="0"/>
      <w:autoSpaceDE w:val="0"/>
      <w:autoSpaceDN w:val="0"/>
      <w:adjustRightInd w:val="0"/>
      <w:spacing w:after="120" w:line="280" w:lineRule="exact"/>
      <w:textAlignment w:val="baseline"/>
    </w:pPr>
    <w:rPr>
      <w:szCs w:val="20"/>
    </w:rPr>
  </w:style>
  <w:style w:type="paragraph" w:customStyle="1" w:styleId="COVERFLAG">
    <w:name w:val="COVER FLAG"/>
    <w:basedOn w:val="a"/>
    <w:rsid w:val="00352AED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smallCaps/>
      <w:color w:val="FFFFFF"/>
      <w:spacing w:val="30"/>
      <w:sz w:val="26"/>
      <w:szCs w:val="20"/>
    </w:rPr>
  </w:style>
  <w:style w:type="paragraph" w:customStyle="1" w:styleId="COVERSUBSERVICELINE">
    <w:name w:val="COVER SUB SERVICE LINE"/>
    <w:basedOn w:val="COVERFLAG"/>
    <w:rsid w:val="00352AED"/>
    <w:rPr>
      <w:color w:val="000000"/>
    </w:rPr>
  </w:style>
  <w:style w:type="paragraph" w:customStyle="1" w:styleId="COVERTITLE">
    <w:name w:val="COVER TITLE"/>
    <w:basedOn w:val="a"/>
    <w:rsid w:val="00352AED"/>
    <w:pPr>
      <w:overflowPunct w:val="0"/>
      <w:autoSpaceDE w:val="0"/>
      <w:autoSpaceDN w:val="0"/>
      <w:adjustRightInd w:val="0"/>
      <w:spacing w:after="180" w:line="1140" w:lineRule="exact"/>
      <w:textAlignment w:val="baseline"/>
    </w:pPr>
    <w:rPr>
      <w:rFonts w:ascii="EY Gothic Cond Demi" w:hAnsi="EY Gothic Cond Demi"/>
      <w:color w:val="002261"/>
      <w:sz w:val="114"/>
      <w:szCs w:val="20"/>
    </w:rPr>
  </w:style>
  <w:style w:type="paragraph" w:customStyle="1" w:styleId="COVERSUBTITLE">
    <w:name w:val="COVER SUBTITLE"/>
    <w:basedOn w:val="a"/>
    <w:rsid w:val="00352AED"/>
    <w:pPr>
      <w:overflowPunct w:val="0"/>
      <w:autoSpaceDE w:val="0"/>
      <w:autoSpaceDN w:val="0"/>
      <w:adjustRightInd w:val="0"/>
      <w:spacing w:line="600" w:lineRule="exact"/>
      <w:textAlignment w:val="baseline"/>
    </w:pPr>
    <w:rPr>
      <w:rFonts w:ascii="EY Gothic Cond Medium" w:hAnsi="EY Gothic Cond Medium"/>
      <w:color w:val="002261"/>
      <w:sz w:val="60"/>
      <w:szCs w:val="20"/>
    </w:rPr>
  </w:style>
  <w:style w:type="paragraph" w:customStyle="1" w:styleId="BulletTEXT">
    <w:name w:val="Bullet TEXT"/>
    <w:basedOn w:val="12"/>
    <w:rsid w:val="00352AED"/>
    <w:pPr>
      <w:numPr>
        <w:numId w:val="8"/>
      </w:numPr>
    </w:pPr>
  </w:style>
  <w:style w:type="paragraph" w:customStyle="1" w:styleId="FRDChartTitle">
    <w:name w:val="FRD Chart Title"/>
    <w:basedOn w:val="FRDChartText"/>
    <w:rsid w:val="00352AED"/>
    <w:pPr>
      <w:spacing w:line="220" w:lineRule="exact"/>
      <w:jc w:val="center"/>
    </w:pPr>
    <w:rPr>
      <w:rFonts w:ascii="EY Gothic Cond Demi" w:hAnsi="EY Gothic Cond Demi"/>
      <w:color w:val="000000"/>
    </w:rPr>
  </w:style>
  <w:style w:type="character" w:styleId="ab">
    <w:name w:val="page number"/>
    <w:basedOn w:val="a0"/>
    <w:rsid w:val="00352AED"/>
    <w:rPr>
      <w:sz w:val="20"/>
    </w:rPr>
  </w:style>
  <w:style w:type="paragraph" w:styleId="22">
    <w:name w:val="envelope return"/>
    <w:basedOn w:val="a"/>
    <w:rsid w:val="00352AED"/>
    <w:pPr>
      <w:spacing w:after="240"/>
      <w:ind w:left="1800"/>
    </w:pPr>
    <w:rPr>
      <w:rFonts w:cs="Arial"/>
      <w:sz w:val="24"/>
      <w:szCs w:val="20"/>
    </w:rPr>
  </w:style>
  <w:style w:type="paragraph" w:customStyle="1" w:styleId="EYCaption">
    <w:name w:val="EY Caption"/>
    <w:basedOn w:val="a"/>
    <w:rsid w:val="00352AED"/>
    <w:pPr>
      <w:overflowPunct w:val="0"/>
      <w:autoSpaceDE w:val="0"/>
      <w:autoSpaceDN w:val="0"/>
      <w:adjustRightInd w:val="0"/>
      <w:spacing w:after="240" w:line="200" w:lineRule="exact"/>
      <w:ind w:left="1800"/>
      <w:textAlignment w:val="baseline"/>
    </w:pPr>
    <w:rPr>
      <w:sz w:val="16"/>
      <w:szCs w:val="20"/>
    </w:rPr>
  </w:style>
  <w:style w:type="paragraph" w:customStyle="1" w:styleId="EYTitle">
    <w:name w:val="EY Title"/>
    <w:basedOn w:val="a"/>
    <w:rsid w:val="00352AED"/>
    <w:pPr>
      <w:overflowPunct w:val="0"/>
      <w:autoSpaceDE w:val="0"/>
      <w:autoSpaceDN w:val="0"/>
      <w:adjustRightInd w:val="0"/>
      <w:spacing w:after="240" w:line="1000" w:lineRule="exact"/>
      <w:ind w:left="1800"/>
      <w:textAlignment w:val="baseline"/>
    </w:pPr>
    <w:rPr>
      <w:rFonts w:ascii="EY Gothic Cond Demi" w:hAnsi="EY Gothic Cond Demi"/>
      <w:spacing w:val="-20"/>
      <w:sz w:val="100"/>
      <w:szCs w:val="20"/>
    </w:rPr>
  </w:style>
  <w:style w:type="paragraph" w:customStyle="1" w:styleId="EYSubhead">
    <w:name w:val="EY Subhead"/>
    <w:basedOn w:val="a"/>
    <w:rsid w:val="00352AED"/>
    <w:pPr>
      <w:overflowPunct w:val="0"/>
      <w:autoSpaceDE w:val="0"/>
      <w:autoSpaceDN w:val="0"/>
      <w:adjustRightInd w:val="0"/>
      <w:spacing w:after="240" w:line="280" w:lineRule="exact"/>
      <w:ind w:left="1800"/>
      <w:textAlignment w:val="baseline"/>
    </w:pPr>
    <w:rPr>
      <w:sz w:val="24"/>
      <w:szCs w:val="20"/>
    </w:rPr>
  </w:style>
  <w:style w:type="paragraph" w:customStyle="1" w:styleId="EYText">
    <w:name w:val="EY Text"/>
    <w:basedOn w:val="a"/>
    <w:rsid w:val="00352AED"/>
    <w:pPr>
      <w:overflowPunct w:val="0"/>
      <w:autoSpaceDE w:val="0"/>
      <w:autoSpaceDN w:val="0"/>
      <w:adjustRightInd w:val="0"/>
      <w:spacing w:after="240" w:line="280" w:lineRule="exact"/>
      <w:ind w:left="1800"/>
      <w:textAlignment w:val="baseline"/>
    </w:pPr>
    <w:rPr>
      <w:sz w:val="24"/>
      <w:szCs w:val="20"/>
    </w:rPr>
  </w:style>
  <w:style w:type="paragraph" w:customStyle="1" w:styleId="EYCall-out">
    <w:name w:val="EY Call-out"/>
    <w:basedOn w:val="a"/>
    <w:rsid w:val="00352AED"/>
    <w:pPr>
      <w:overflowPunct w:val="0"/>
      <w:autoSpaceDE w:val="0"/>
      <w:autoSpaceDN w:val="0"/>
      <w:adjustRightInd w:val="0"/>
      <w:spacing w:after="240" w:line="360" w:lineRule="exact"/>
      <w:ind w:left="1800"/>
      <w:textAlignment w:val="baseline"/>
    </w:pPr>
    <w:rPr>
      <w:rFonts w:ascii="EY Gothic Cond Medium" w:hAnsi="EY Gothic Cond Medium"/>
      <w:sz w:val="32"/>
      <w:szCs w:val="20"/>
    </w:rPr>
  </w:style>
  <w:style w:type="paragraph" w:customStyle="1" w:styleId="EYSubtitle">
    <w:name w:val="EY Subtitle"/>
    <w:basedOn w:val="a"/>
    <w:rsid w:val="00352AED"/>
    <w:pPr>
      <w:overflowPunct w:val="0"/>
      <w:autoSpaceDE w:val="0"/>
      <w:autoSpaceDN w:val="0"/>
      <w:adjustRightInd w:val="0"/>
      <w:spacing w:after="240" w:line="480" w:lineRule="exact"/>
      <w:ind w:left="1800"/>
      <w:textAlignment w:val="baseline"/>
    </w:pPr>
    <w:rPr>
      <w:rFonts w:ascii="EY Gothic Cond Medium" w:hAnsi="EY Gothic Cond Medium"/>
      <w:sz w:val="48"/>
      <w:szCs w:val="20"/>
    </w:rPr>
  </w:style>
  <w:style w:type="paragraph" w:styleId="ac">
    <w:name w:val="Title"/>
    <w:basedOn w:val="a"/>
    <w:link w:val="ad"/>
    <w:qFormat/>
    <w:rsid w:val="00352AED"/>
    <w:pPr>
      <w:overflowPunct w:val="0"/>
      <w:autoSpaceDE w:val="0"/>
      <w:autoSpaceDN w:val="0"/>
      <w:adjustRightInd w:val="0"/>
      <w:spacing w:before="240" w:after="60"/>
      <w:ind w:left="1800"/>
      <w:jc w:val="center"/>
      <w:textAlignment w:val="baseline"/>
    </w:pPr>
    <w:rPr>
      <w:b/>
      <w:kern w:val="28"/>
      <w:sz w:val="32"/>
      <w:szCs w:val="20"/>
    </w:rPr>
  </w:style>
  <w:style w:type="character" w:customStyle="1" w:styleId="ad">
    <w:name w:val="Заголовок Знак"/>
    <w:basedOn w:val="a0"/>
    <w:link w:val="ac"/>
    <w:rsid w:val="00352AED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ae">
    <w:name w:val="envelope address"/>
    <w:basedOn w:val="a"/>
    <w:rsid w:val="00352AED"/>
    <w:pPr>
      <w:framePr w:w="7920" w:h="1980" w:hRule="exact" w:hSpace="180" w:wrap="auto" w:hAnchor="page" w:xAlign="center" w:yAlign="bottom"/>
      <w:spacing w:after="240"/>
      <w:ind w:left="2880"/>
    </w:pPr>
    <w:rPr>
      <w:rFonts w:cs="Arial"/>
      <w:sz w:val="24"/>
    </w:rPr>
  </w:style>
  <w:style w:type="paragraph" w:styleId="af">
    <w:name w:val="Body Text Indent"/>
    <w:basedOn w:val="a"/>
    <w:link w:val="af0"/>
    <w:rsid w:val="00352AED"/>
    <w:pPr>
      <w:overflowPunct w:val="0"/>
      <w:autoSpaceDE w:val="0"/>
      <w:autoSpaceDN w:val="0"/>
      <w:adjustRightInd w:val="0"/>
      <w:spacing w:after="240"/>
      <w:ind w:left="720"/>
      <w:textAlignment w:val="baseline"/>
    </w:pPr>
    <w:rPr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rsid w:val="00352AED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Indent 2"/>
    <w:basedOn w:val="a"/>
    <w:link w:val="24"/>
    <w:rsid w:val="00352AED"/>
    <w:pPr>
      <w:overflowPunct w:val="0"/>
      <w:autoSpaceDE w:val="0"/>
      <w:autoSpaceDN w:val="0"/>
      <w:adjustRightInd w:val="0"/>
      <w:spacing w:after="240"/>
      <w:ind w:left="712"/>
      <w:textAlignment w:val="baseline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352AED"/>
    <w:rPr>
      <w:rFonts w:ascii="Arial" w:eastAsia="Times New Roman" w:hAnsi="Arial" w:cs="Times New Roman"/>
      <w:sz w:val="24"/>
      <w:szCs w:val="20"/>
      <w:lang w:val="en-US"/>
    </w:rPr>
  </w:style>
  <w:style w:type="paragraph" w:styleId="af1">
    <w:name w:val="Body Text"/>
    <w:basedOn w:val="a"/>
    <w:link w:val="af2"/>
    <w:rsid w:val="00352AED"/>
    <w:pPr>
      <w:overflowPunct w:val="0"/>
      <w:autoSpaceDE w:val="0"/>
      <w:autoSpaceDN w:val="0"/>
      <w:adjustRightInd w:val="0"/>
      <w:spacing w:after="120" w:line="260" w:lineRule="atLeast"/>
      <w:ind w:left="1800"/>
      <w:jc w:val="both"/>
      <w:textAlignment w:val="baseline"/>
    </w:pPr>
    <w:rPr>
      <w:spacing w:val="-2"/>
      <w:szCs w:val="20"/>
    </w:rPr>
  </w:style>
  <w:style w:type="character" w:customStyle="1" w:styleId="af2">
    <w:name w:val="Основной текст Знак"/>
    <w:basedOn w:val="a0"/>
    <w:link w:val="af1"/>
    <w:rsid w:val="00352AED"/>
    <w:rPr>
      <w:rFonts w:ascii="Arial" w:eastAsia="Times New Roman" w:hAnsi="Arial" w:cs="Times New Roman"/>
      <w:spacing w:val="-2"/>
      <w:szCs w:val="20"/>
      <w:lang w:val="en-US"/>
    </w:rPr>
  </w:style>
  <w:style w:type="paragraph" w:styleId="25">
    <w:name w:val="Body Text 2"/>
    <w:basedOn w:val="a"/>
    <w:link w:val="26"/>
    <w:rsid w:val="00352AED"/>
    <w:pPr>
      <w:overflowPunct w:val="0"/>
      <w:autoSpaceDE w:val="0"/>
      <w:autoSpaceDN w:val="0"/>
      <w:adjustRightInd w:val="0"/>
      <w:spacing w:after="240"/>
      <w:ind w:left="1800"/>
      <w:textAlignment w:val="baseline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352AED"/>
    <w:rPr>
      <w:rFonts w:ascii="Arial" w:eastAsia="Times New Roman" w:hAnsi="Arial" w:cs="Times New Roman"/>
      <w:szCs w:val="20"/>
      <w:lang w:val="en-US"/>
    </w:rPr>
  </w:style>
  <w:style w:type="character" w:customStyle="1" w:styleId="af3">
    <w:name w:val="Текст примечания Знак"/>
    <w:basedOn w:val="a0"/>
    <w:link w:val="af4"/>
    <w:semiHidden/>
    <w:rsid w:val="00352AED"/>
    <w:rPr>
      <w:rFonts w:ascii="Arial" w:eastAsia="Times New Roman" w:hAnsi="Arial" w:cs="Times New Roman"/>
      <w:sz w:val="20"/>
      <w:szCs w:val="20"/>
      <w:lang w:val="en-US"/>
    </w:rPr>
  </w:style>
  <w:style w:type="paragraph" w:styleId="af4">
    <w:name w:val="annotation text"/>
    <w:basedOn w:val="a"/>
    <w:link w:val="af3"/>
    <w:semiHidden/>
    <w:rsid w:val="00352AED"/>
    <w:pPr>
      <w:overflowPunct w:val="0"/>
      <w:autoSpaceDE w:val="0"/>
      <w:autoSpaceDN w:val="0"/>
      <w:adjustRightInd w:val="0"/>
      <w:spacing w:after="240"/>
      <w:ind w:left="1800"/>
      <w:textAlignment w:val="baseline"/>
    </w:pPr>
    <w:rPr>
      <w:sz w:val="20"/>
      <w:szCs w:val="20"/>
    </w:rPr>
  </w:style>
  <w:style w:type="character" w:styleId="af5">
    <w:name w:val="FollowedHyperlink"/>
    <w:basedOn w:val="a0"/>
    <w:rsid w:val="00352AED"/>
    <w:rPr>
      <w:color w:val="800080"/>
      <w:u w:val="single"/>
    </w:rPr>
  </w:style>
  <w:style w:type="paragraph" w:styleId="33">
    <w:name w:val="Body Text 3"/>
    <w:basedOn w:val="a"/>
    <w:link w:val="34"/>
    <w:rsid w:val="00352AED"/>
    <w:pPr>
      <w:overflowPunct w:val="0"/>
      <w:autoSpaceDE w:val="0"/>
      <w:autoSpaceDN w:val="0"/>
      <w:adjustRightInd w:val="0"/>
      <w:spacing w:after="240" w:line="440" w:lineRule="atLeast"/>
      <w:ind w:left="1800"/>
      <w:jc w:val="center"/>
      <w:textAlignment w:val="baseline"/>
    </w:pPr>
    <w:rPr>
      <w:rFonts w:ascii="Arial Narrow" w:hAnsi="Arial Narrow"/>
      <w:b/>
      <w:bCs/>
      <w:color w:val="000000"/>
      <w:sz w:val="20"/>
      <w:szCs w:val="40"/>
    </w:rPr>
  </w:style>
  <w:style w:type="character" w:customStyle="1" w:styleId="34">
    <w:name w:val="Основной текст 3 Знак"/>
    <w:basedOn w:val="a0"/>
    <w:link w:val="33"/>
    <w:rsid w:val="00352AED"/>
    <w:rPr>
      <w:rFonts w:ascii="Arial Narrow" w:eastAsia="Times New Roman" w:hAnsi="Arial Narrow" w:cs="Times New Roman"/>
      <w:b/>
      <w:bCs/>
      <w:color w:val="000000"/>
      <w:sz w:val="20"/>
      <w:szCs w:val="40"/>
      <w:lang w:val="en-US"/>
    </w:rPr>
  </w:style>
  <w:style w:type="paragraph" w:styleId="35">
    <w:name w:val="Body Text Indent 3"/>
    <w:basedOn w:val="a"/>
    <w:link w:val="36"/>
    <w:rsid w:val="00352AED"/>
    <w:pPr>
      <w:overflowPunct w:val="0"/>
      <w:autoSpaceDE w:val="0"/>
      <w:autoSpaceDN w:val="0"/>
      <w:adjustRightInd w:val="0"/>
      <w:spacing w:after="240"/>
      <w:ind w:left="709"/>
      <w:textAlignment w:val="baseline"/>
    </w:pPr>
    <w:rPr>
      <w:sz w:val="24"/>
      <w:szCs w:val="20"/>
    </w:rPr>
  </w:style>
  <w:style w:type="character" w:customStyle="1" w:styleId="36">
    <w:name w:val="Основной текст с отступом 3 Знак"/>
    <w:basedOn w:val="a0"/>
    <w:link w:val="35"/>
    <w:rsid w:val="00352AED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Indent1">
    <w:name w:val="Indent 1"/>
    <w:basedOn w:val="Body"/>
    <w:rsid w:val="00352AED"/>
    <w:pPr>
      <w:numPr>
        <w:numId w:val="1"/>
      </w:numPr>
      <w:tabs>
        <w:tab w:val="left" w:pos="216"/>
      </w:tabs>
      <w:spacing w:after="120"/>
    </w:pPr>
  </w:style>
  <w:style w:type="character" w:customStyle="1" w:styleId="bold">
    <w:name w:val="bold"/>
    <w:basedOn w:val="a0"/>
    <w:rsid w:val="00352AED"/>
    <w:rPr>
      <w:rFonts w:ascii="Arial" w:hAnsi="Arial"/>
      <w:b/>
      <w:sz w:val="20"/>
    </w:rPr>
  </w:style>
  <w:style w:type="paragraph" w:customStyle="1" w:styleId="indent">
    <w:name w:val="indent"/>
    <w:basedOn w:val="a"/>
    <w:rsid w:val="00352AED"/>
    <w:pPr>
      <w:spacing w:before="100" w:beforeAutospacing="1" w:after="120"/>
      <w:ind w:left="540"/>
    </w:pPr>
    <w:rPr>
      <w:rFonts w:eastAsia="Arial Unicode MS" w:cs="Arial"/>
      <w:sz w:val="20"/>
      <w:szCs w:val="20"/>
      <w:lang w:val="en-GB"/>
    </w:rPr>
  </w:style>
  <w:style w:type="paragraph" w:customStyle="1" w:styleId="font0">
    <w:name w:val="font0"/>
    <w:basedOn w:val="a"/>
    <w:rsid w:val="00352AED"/>
    <w:pPr>
      <w:spacing w:before="100" w:beforeAutospacing="1" w:after="100" w:afterAutospacing="1"/>
      <w:ind w:left="1800"/>
    </w:pPr>
    <w:rPr>
      <w:rFonts w:eastAsia="Arial Unicode MS"/>
      <w:sz w:val="24"/>
    </w:rPr>
  </w:style>
  <w:style w:type="paragraph" w:customStyle="1" w:styleId="font5">
    <w:name w:val="font5"/>
    <w:basedOn w:val="a"/>
    <w:rsid w:val="00352AED"/>
    <w:pPr>
      <w:spacing w:before="100" w:beforeAutospacing="1" w:after="100" w:afterAutospacing="1"/>
      <w:ind w:left="1800"/>
    </w:pPr>
    <w:rPr>
      <w:rFonts w:eastAsia="Arial Unicode MS"/>
      <w:sz w:val="24"/>
    </w:rPr>
  </w:style>
  <w:style w:type="paragraph" w:customStyle="1" w:styleId="xl24">
    <w:name w:val="xl24"/>
    <w:basedOn w:val="a"/>
    <w:rsid w:val="00352AED"/>
    <w:pPr>
      <w:spacing w:before="100" w:beforeAutospacing="1" w:after="100" w:afterAutospacing="1"/>
      <w:ind w:left="1800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352AED"/>
    <w:pPr>
      <w:spacing w:before="100" w:beforeAutospacing="1" w:after="100" w:afterAutospacing="1"/>
      <w:ind w:left="1800"/>
      <w:jc w:val="right"/>
    </w:pPr>
    <w:rPr>
      <w:rFonts w:eastAsia="Arial Unicode MS"/>
      <w:b/>
      <w:bCs/>
      <w:sz w:val="24"/>
    </w:rPr>
  </w:style>
  <w:style w:type="paragraph" w:customStyle="1" w:styleId="xl27">
    <w:name w:val="xl27"/>
    <w:basedOn w:val="a"/>
    <w:rsid w:val="00352AED"/>
    <w:pPr>
      <w:spacing w:before="100" w:beforeAutospacing="1" w:after="100" w:afterAutospacing="1"/>
      <w:ind w:left="1800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xl28">
    <w:name w:val="xl28"/>
    <w:basedOn w:val="a"/>
    <w:rsid w:val="00352AED"/>
    <w:pPr>
      <w:spacing w:before="100" w:beforeAutospacing="1" w:after="100" w:afterAutospacing="1"/>
      <w:ind w:left="1800"/>
      <w:jc w:val="right"/>
    </w:pPr>
    <w:rPr>
      <w:rFonts w:eastAsia="Arial Unicode MS"/>
      <w:b/>
      <w:bCs/>
      <w:sz w:val="24"/>
    </w:rPr>
  </w:style>
  <w:style w:type="paragraph" w:customStyle="1" w:styleId="xl29">
    <w:name w:val="xl29"/>
    <w:basedOn w:val="a"/>
    <w:rsid w:val="00352AED"/>
    <w:pPr>
      <w:spacing w:before="100" w:beforeAutospacing="1" w:after="100" w:afterAutospacing="1"/>
      <w:ind w:left="1800"/>
      <w:jc w:val="right"/>
    </w:pPr>
    <w:rPr>
      <w:rFonts w:eastAsia="Arial Unicode MS"/>
      <w:sz w:val="24"/>
    </w:rPr>
  </w:style>
  <w:style w:type="paragraph" w:customStyle="1" w:styleId="xl30">
    <w:name w:val="xl30"/>
    <w:basedOn w:val="a"/>
    <w:rsid w:val="00352AED"/>
    <w:pPr>
      <w:spacing w:before="100" w:beforeAutospacing="1" w:after="100" w:afterAutospacing="1"/>
      <w:ind w:left="1800"/>
    </w:pPr>
    <w:rPr>
      <w:rFonts w:eastAsia="Arial Unicode MS"/>
      <w:b/>
      <w:bCs/>
      <w:sz w:val="24"/>
    </w:rPr>
  </w:style>
  <w:style w:type="paragraph" w:customStyle="1" w:styleId="xl31">
    <w:name w:val="xl31"/>
    <w:basedOn w:val="a"/>
    <w:rsid w:val="00352AED"/>
    <w:pPr>
      <w:spacing w:before="100" w:beforeAutospacing="1" w:after="100" w:afterAutospacing="1"/>
      <w:ind w:left="1800"/>
      <w:jc w:val="right"/>
    </w:pPr>
    <w:rPr>
      <w:rFonts w:eastAsia="Arial Unicode MS"/>
      <w:sz w:val="24"/>
    </w:rPr>
  </w:style>
  <w:style w:type="paragraph" w:customStyle="1" w:styleId="xl32">
    <w:name w:val="xl32"/>
    <w:basedOn w:val="a"/>
    <w:rsid w:val="00352AED"/>
    <w:pPr>
      <w:spacing w:before="100" w:beforeAutospacing="1" w:after="100" w:afterAutospacing="1"/>
      <w:ind w:left="1800"/>
    </w:pPr>
    <w:rPr>
      <w:rFonts w:eastAsia="Arial Unicode MS"/>
      <w:b/>
      <w:bCs/>
      <w:sz w:val="24"/>
    </w:rPr>
  </w:style>
  <w:style w:type="paragraph" w:customStyle="1" w:styleId="xl33">
    <w:name w:val="xl33"/>
    <w:basedOn w:val="a"/>
    <w:rsid w:val="00352AED"/>
    <w:pPr>
      <w:spacing w:before="100" w:beforeAutospacing="1" w:after="100" w:afterAutospacing="1"/>
      <w:ind w:left="1800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xl34">
    <w:name w:val="xl34"/>
    <w:basedOn w:val="a"/>
    <w:rsid w:val="00352AED"/>
    <w:pPr>
      <w:spacing w:before="100" w:beforeAutospacing="1" w:after="100" w:afterAutospacing="1"/>
      <w:ind w:left="1800"/>
    </w:pPr>
    <w:rPr>
      <w:rFonts w:eastAsia="Arial Unicode MS"/>
      <w:i/>
      <w:iCs/>
      <w:sz w:val="24"/>
    </w:rPr>
  </w:style>
  <w:style w:type="paragraph" w:customStyle="1" w:styleId="xl35">
    <w:name w:val="xl35"/>
    <w:basedOn w:val="a"/>
    <w:rsid w:val="00352AED"/>
    <w:pPr>
      <w:spacing w:before="100" w:beforeAutospacing="1" w:after="100" w:afterAutospacing="1"/>
      <w:ind w:left="1800"/>
    </w:pPr>
    <w:rPr>
      <w:rFonts w:eastAsia="Arial Unicode MS"/>
      <w:sz w:val="24"/>
    </w:rPr>
  </w:style>
  <w:style w:type="paragraph" w:customStyle="1" w:styleId="xl36">
    <w:name w:val="xl36"/>
    <w:basedOn w:val="a"/>
    <w:rsid w:val="00352AED"/>
    <w:pPr>
      <w:spacing w:before="100" w:beforeAutospacing="1" w:after="100" w:afterAutospacing="1"/>
      <w:ind w:left="1800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Headingscope">
    <w:name w:val="Heading scope"/>
    <w:basedOn w:val="1"/>
    <w:rsid w:val="00352AED"/>
    <w:pPr>
      <w:pBdr>
        <w:bottom w:val="single" w:sz="4" w:space="1" w:color="auto"/>
      </w:pBdr>
      <w:spacing w:before="240" w:after="600"/>
      <w:ind w:right="-694"/>
    </w:pPr>
    <w:rPr>
      <w:caps/>
      <w:kern w:val="0"/>
      <w:sz w:val="18"/>
      <w:szCs w:val="24"/>
    </w:rPr>
  </w:style>
  <w:style w:type="paragraph" w:customStyle="1" w:styleId="Exampleheading">
    <w:name w:val="Example heading"/>
    <w:basedOn w:val="1"/>
    <w:rsid w:val="00352AED"/>
    <w:pPr>
      <w:spacing w:before="240" w:after="600"/>
    </w:pPr>
    <w:rPr>
      <w:caps/>
      <w:sz w:val="18"/>
    </w:rPr>
  </w:style>
  <w:style w:type="paragraph" w:customStyle="1" w:styleId="Bullet">
    <w:name w:val="Bullet"/>
    <w:basedOn w:val="af1"/>
    <w:rsid w:val="00352AED"/>
    <w:pPr>
      <w:ind w:left="2160" w:hanging="360"/>
    </w:pPr>
  </w:style>
  <w:style w:type="paragraph" w:customStyle="1" w:styleId="BulletTEXT2">
    <w:name w:val="Bullet TEXT2"/>
    <w:basedOn w:val="a"/>
    <w:rsid w:val="00352AED"/>
    <w:pPr>
      <w:numPr>
        <w:numId w:val="9"/>
      </w:numPr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paragraph" w:customStyle="1" w:styleId="13">
    <w:name w:val="Список1"/>
    <w:basedOn w:val="a"/>
    <w:rsid w:val="00352AED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" w:hAnsi="Times"/>
      <w:sz w:val="20"/>
      <w:szCs w:val="20"/>
    </w:rPr>
  </w:style>
  <w:style w:type="paragraph" w:customStyle="1" w:styleId="NumberedTEXT">
    <w:name w:val="Numbered TEXT"/>
    <w:basedOn w:val="a"/>
    <w:rsid w:val="00352AED"/>
    <w:pPr>
      <w:tabs>
        <w:tab w:val="num" w:pos="720"/>
      </w:tabs>
      <w:overflowPunct w:val="0"/>
      <w:autoSpaceDE w:val="0"/>
      <w:autoSpaceDN w:val="0"/>
      <w:adjustRightInd w:val="0"/>
      <w:spacing w:after="240"/>
      <w:ind w:left="720" w:hanging="360"/>
      <w:textAlignment w:val="baseline"/>
    </w:pPr>
    <w:rPr>
      <w:szCs w:val="20"/>
    </w:rPr>
  </w:style>
  <w:style w:type="paragraph" w:customStyle="1" w:styleId="Picture">
    <w:name w:val="Picture"/>
    <w:basedOn w:val="a"/>
    <w:rsid w:val="00352AED"/>
    <w:pPr>
      <w:spacing w:before="120"/>
      <w:jc w:val="center"/>
    </w:pPr>
    <w:rPr>
      <w:sz w:val="24"/>
    </w:rPr>
  </w:style>
  <w:style w:type="paragraph" w:customStyle="1" w:styleId="Tabletext2">
    <w:name w:val="Table text2"/>
    <w:basedOn w:val="a"/>
    <w:rsid w:val="00352AED"/>
    <w:pPr>
      <w:tabs>
        <w:tab w:val="center" w:pos="3840"/>
        <w:tab w:val="center" w:pos="5040"/>
        <w:tab w:val="center" w:pos="6240"/>
        <w:tab w:val="center" w:pos="7440"/>
        <w:tab w:val="center" w:pos="8640"/>
      </w:tabs>
      <w:overflowPunct w:val="0"/>
      <w:autoSpaceDE w:val="0"/>
      <w:autoSpaceDN w:val="0"/>
      <w:adjustRightInd w:val="0"/>
      <w:spacing w:after="40" w:line="200" w:lineRule="atLeast"/>
      <w:ind w:left="132" w:hanging="120"/>
      <w:textAlignment w:val="baseline"/>
    </w:pPr>
    <w:rPr>
      <w:sz w:val="16"/>
      <w:szCs w:val="20"/>
    </w:rPr>
  </w:style>
  <w:style w:type="paragraph" w:customStyle="1" w:styleId="FRDPictureTitle">
    <w:name w:val="FRD Picture Title"/>
    <w:basedOn w:val="FRDSubSubheadline"/>
    <w:rsid w:val="00352AED"/>
    <w:pPr>
      <w:spacing w:before="0"/>
      <w:jc w:val="center"/>
    </w:pPr>
    <w:rPr>
      <w:color w:val="4367C5"/>
    </w:rPr>
  </w:style>
  <w:style w:type="paragraph" w:customStyle="1" w:styleId="COVERLOGO">
    <w:name w:val="COVER LOGO"/>
    <w:basedOn w:val="a"/>
    <w:rsid w:val="00352AED"/>
    <w:pPr>
      <w:overflowPunct w:val="0"/>
      <w:autoSpaceDE w:val="0"/>
      <w:autoSpaceDN w:val="0"/>
      <w:adjustRightInd w:val="0"/>
      <w:textAlignment w:val="baseline"/>
    </w:pPr>
    <w:rPr>
      <w:rFonts w:ascii="EY Tagline" w:hAnsi="EY Tagline"/>
      <w:color w:val="FFFFFF"/>
      <w:sz w:val="92"/>
      <w:szCs w:val="20"/>
    </w:rPr>
  </w:style>
  <w:style w:type="paragraph" w:customStyle="1" w:styleId="Instructions">
    <w:name w:val="Instructions"/>
    <w:basedOn w:val="Body"/>
    <w:next w:val="Body"/>
    <w:rsid w:val="00352AED"/>
    <w:pPr>
      <w:shd w:val="clear" w:color="auto" w:fill="FFFF99"/>
    </w:pPr>
    <w:rPr>
      <w:b/>
    </w:rPr>
  </w:style>
  <w:style w:type="paragraph" w:customStyle="1" w:styleId="FRDSubheadlinenoTOC">
    <w:name w:val="FRD Subheadline no TOC"/>
    <w:basedOn w:val="FRDSubheadline"/>
    <w:rsid w:val="00352AED"/>
    <w:pPr>
      <w:pageBreakBefore/>
      <w:spacing w:before="0" w:after="120"/>
      <w:ind w:left="1080" w:hanging="1080"/>
    </w:pPr>
  </w:style>
  <w:style w:type="paragraph" w:customStyle="1" w:styleId="FRDHeadlinenoTOC">
    <w:name w:val="FRD Headline no TOC"/>
    <w:basedOn w:val="FRDHeadline"/>
    <w:rsid w:val="00352AED"/>
    <w:pPr>
      <w:spacing w:after="240"/>
    </w:pPr>
    <w:rPr>
      <w:rFonts w:ascii="Arial" w:hAnsi="Arial"/>
      <w:b/>
    </w:rPr>
  </w:style>
  <w:style w:type="character" w:customStyle="1" w:styleId="af6">
    <w:name w:val="Текст выноски Знак"/>
    <w:basedOn w:val="a0"/>
    <w:link w:val="af7"/>
    <w:semiHidden/>
    <w:rsid w:val="00352AE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Balloon Text"/>
    <w:basedOn w:val="a"/>
    <w:link w:val="af6"/>
    <w:semiHidden/>
    <w:rsid w:val="00352AED"/>
    <w:rPr>
      <w:rFonts w:ascii="Tahoma" w:hAnsi="Tahoma" w:cs="Tahoma"/>
      <w:sz w:val="16"/>
      <w:szCs w:val="16"/>
    </w:rPr>
  </w:style>
  <w:style w:type="character" w:customStyle="1" w:styleId="af8">
    <w:name w:val="Тема примечания Знак"/>
    <w:basedOn w:val="af3"/>
    <w:link w:val="af9"/>
    <w:semiHidden/>
    <w:rsid w:val="00352AE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af9">
    <w:name w:val="annotation subject"/>
    <w:basedOn w:val="af4"/>
    <w:next w:val="af4"/>
    <w:link w:val="af8"/>
    <w:semiHidden/>
    <w:rsid w:val="00352AED"/>
    <w:pPr>
      <w:overflowPunct/>
      <w:autoSpaceDE/>
      <w:autoSpaceDN/>
      <w:adjustRightInd/>
      <w:spacing w:after="0"/>
      <w:ind w:left="0"/>
      <w:textAlignment w:val="auto"/>
    </w:pPr>
    <w:rPr>
      <w:b/>
      <w:bCs/>
    </w:rPr>
  </w:style>
  <w:style w:type="paragraph" w:customStyle="1" w:styleId="TblTxtInd1RndBull">
    <w:name w:val="TblTxtInd_1RndBull"/>
    <w:basedOn w:val="a"/>
    <w:rsid w:val="00352AED"/>
    <w:pPr>
      <w:widowControl w:val="0"/>
      <w:numPr>
        <w:numId w:val="10"/>
      </w:numPr>
      <w:tabs>
        <w:tab w:val="clear" w:pos="1166"/>
        <w:tab w:val="left" w:pos="810"/>
      </w:tabs>
      <w:overflowPunct w:val="0"/>
      <w:autoSpaceDE w:val="0"/>
      <w:autoSpaceDN w:val="0"/>
      <w:adjustRightInd w:val="0"/>
      <w:spacing w:before="20" w:after="20" w:line="240" w:lineRule="exact"/>
      <w:ind w:left="806" w:right="158"/>
      <w:textAlignment w:val="baseline"/>
    </w:pPr>
    <w:rPr>
      <w:color w:val="000000"/>
      <w:spacing w:val="-4"/>
      <w:sz w:val="20"/>
      <w:szCs w:val="20"/>
    </w:rPr>
  </w:style>
  <w:style w:type="paragraph" w:customStyle="1" w:styleId="TblLtrBull1Txt">
    <w:name w:val="Tbl_LtrBull_1Txt"/>
    <w:basedOn w:val="a"/>
    <w:rsid w:val="00352AED"/>
    <w:pPr>
      <w:widowControl w:val="0"/>
      <w:overflowPunct w:val="0"/>
      <w:autoSpaceDE w:val="0"/>
      <w:autoSpaceDN w:val="0"/>
      <w:adjustRightInd w:val="0"/>
      <w:spacing w:line="240" w:lineRule="atLeast"/>
      <w:ind w:left="720" w:right="274"/>
      <w:textAlignment w:val="baseline"/>
    </w:pPr>
    <w:rPr>
      <w:color w:val="000000"/>
      <w:sz w:val="20"/>
      <w:szCs w:val="20"/>
    </w:rPr>
  </w:style>
  <w:style w:type="paragraph" w:customStyle="1" w:styleId="TblRndBull1">
    <w:name w:val="TblRndBull_1"/>
    <w:basedOn w:val="a"/>
    <w:rsid w:val="00352AED"/>
    <w:pPr>
      <w:numPr>
        <w:numId w:val="13"/>
      </w:numPr>
      <w:spacing w:line="240" w:lineRule="atLeast"/>
      <w:ind w:right="274"/>
    </w:pPr>
    <w:rPr>
      <w:sz w:val="20"/>
      <w:szCs w:val="20"/>
    </w:rPr>
  </w:style>
  <w:style w:type="paragraph" w:customStyle="1" w:styleId="TblLtrBull2RndBull">
    <w:name w:val="Tbl_LtrBull_2RndBull"/>
    <w:basedOn w:val="a"/>
    <w:rsid w:val="00352AED"/>
    <w:pPr>
      <w:widowControl w:val="0"/>
      <w:numPr>
        <w:numId w:val="11"/>
      </w:numPr>
      <w:tabs>
        <w:tab w:val="left" w:pos="1440"/>
      </w:tabs>
      <w:overflowPunct w:val="0"/>
      <w:autoSpaceDE w:val="0"/>
      <w:autoSpaceDN w:val="0"/>
      <w:adjustRightInd w:val="0"/>
      <w:spacing w:after="20" w:line="240" w:lineRule="atLeast"/>
      <w:ind w:right="274"/>
      <w:textAlignment w:val="baseline"/>
      <w:outlineLvl w:val="1"/>
    </w:pPr>
    <w:rPr>
      <w:spacing w:val="-2"/>
      <w:sz w:val="20"/>
      <w:szCs w:val="20"/>
    </w:rPr>
  </w:style>
  <w:style w:type="paragraph" w:customStyle="1" w:styleId="TblRndBull1Dash">
    <w:name w:val="TblRndBull_1Dash"/>
    <w:basedOn w:val="a"/>
    <w:rsid w:val="00352AED"/>
    <w:pPr>
      <w:pageBreakBefore/>
      <w:widowControl w:val="0"/>
      <w:numPr>
        <w:numId w:val="12"/>
      </w:numPr>
      <w:tabs>
        <w:tab w:val="left" w:pos="792"/>
      </w:tabs>
      <w:overflowPunct w:val="0"/>
      <w:autoSpaceDE w:val="0"/>
      <w:autoSpaceDN w:val="0"/>
      <w:adjustRightInd w:val="0"/>
      <w:spacing w:after="60" w:line="240" w:lineRule="atLeast"/>
      <w:ind w:right="274"/>
      <w:textAlignment w:val="baseline"/>
      <w:outlineLvl w:val="1"/>
    </w:pPr>
    <w:rPr>
      <w:noProof/>
      <w:spacing w:val="-2"/>
      <w:sz w:val="20"/>
      <w:szCs w:val="20"/>
    </w:rPr>
  </w:style>
  <w:style w:type="character" w:customStyle="1" w:styleId="EYGAMTextCharChar">
    <w:name w:val="_EYGAM Text Char Char"/>
    <w:basedOn w:val="a0"/>
    <w:link w:val="EYGAMText"/>
    <w:locked/>
    <w:rsid w:val="00352AED"/>
    <w:rPr>
      <w:color w:val="000000"/>
      <w:lang w:val="en-US"/>
    </w:rPr>
  </w:style>
  <w:style w:type="paragraph" w:customStyle="1" w:styleId="EYGAMText">
    <w:name w:val="_EYGAM Text"/>
    <w:basedOn w:val="a"/>
    <w:link w:val="EYGAMTextCharChar"/>
    <w:rsid w:val="00352AED"/>
    <w:pPr>
      <w:overflowPunct w:val="0"/>
      <w:autoSpaceDE w:val="0"/>
      <w:autoSpaceDN w:val="0"/>
      <w:adjustRightInd w:val="0"/>
      <w:spacing w:after="120" w:line="250" w:lineRule="exact"/>
      <w:textAlignment w:val="baseline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EYGAMBulletChar">
    <w:name w:val="_EYGAM Bullet Char"/>
    <w:basedOn w:val="EYGAMTextCharChar"/>
    <w:link w:val="EYGAMBullet"/>
    <w:locked/>
    <w:rsid w:val="00352AED"/>
    <w:rPr>
      <w:color w:val="000000"/>
      <w:lang w:val="en-US"/>
    </w:rPr>
  </w:style>
  <w:style w:type="paragraph" w:customStyle="1" w:styleId="EYGAMBullet">
    <w:name w:val="_EYGAM Bullet"/>
    <w:basedOn w:val="EYGAMText"/>
    <w:link w:val="EYGAMBulletChar"/>
    <w:rsid w:val="00352AED"/>
    <w:pPr>
      <w:ind w:left="216" w:hanging="216"/>
    </w:pPr>
  </w:style>
  <w:style w:type="paragraph" w:customStyle="1" w:styleId="Chart">
    <w:name w:val="Chart"/>
    <w:basedOn w:val="a"/>
    <w:link w:val="ChartChar"/>
    <w:rsid w:val="00352AED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character" w:customStyle="1" w:styleId="ChartChar">
    <w:name w:val="Chart Char"/>
    <w:basedOn w:val="a0"/>
    <w:link w:val="Chart"/>
    <w:rsid w:val="00352AED"/>
    <w:rPr>
      <w:rFonts w:ascii="Arial" w:eastAsia="Times New Roman" w:hAnsi="Arial" w:cs="Arial"/>
      <w:sz w:val="20"/>
      <w:szCs w:val="20"/>
      <w:lang w:val="en-US"/>
    </w:rPr>
  </w:style>
  <w:style w:type="paragraph" w:customStyle="1" w:styleId="bullet1">
    <w:name w:val="bullet 1"/>
    <w:basedOn w:val="a"/>
    <w:link w:val="bullet1CharChar"/>
    <w:rsid w:val="00352AED"/>
    <w:pPr>
      <w:numPr>
        <w:numId w:val="14"/>
      </w:numPr>
      <w:spacing w:after="140" w:line="240" w:lineRule="atLeast"/>
    </w:pPr>
    <w:rPr>
      <w:rFonts w:cs="Arial"/>
      <w:bCs/>
      <w:noProof/>
      <w:kern w:val="32"/>
      <w:sz w:val="20"/>
      <w:szCs w:val="18"/>
      <w:lang w:val="en-CA"/>
    </w:rPr>
  </w:style>
  <w:style w:type="character" w:customStyle="1" w:styleId="bullet1CharChar">
    <w:name w:val="bullet 1 Char Char"/>
    <w:basedOn w:val="a0"/>
    <w:link w:val="bullet1"/>
    <w:rsid w:val="00352AED"/>
    <w:rPr>
      <w:rFonts w:ascii="Arial" w:eastAsia="Times New Roman" w:hAnsi="Arial" w:cs="Arial"/>
      <w:bCs/>
      <w:noProof/>
      <w:kern w:val="32"/>
      <w:sz w:val="20"/>
      <w:szCs w:val="18"/>
      <w:lang w:val="en-CA"/>
    </w:rPr>
  </w:style>
  <w:style w:type="paragraph" w:customStyle="1" w:styleId="numberedparagraph">
    <w:name w:val="numbered paragraph"/>
    <w:basedOn w:val="a"/>
    <w:rsid w:val="00352AED"/>
    <w:pPr>
      <w:numPr>
        <w:numId w:val="16"/>
      </w:numPr>
      <w:spacing w:before="120" w:line="240" w:lineRule="exact"/>
      <w:jc w:val="both"/>
    </w:pPr>
    <w:rPr>
      <w:kern w:val="8"/>
      <w:sz w:val="20"/>
      <w:szCs w:val="20"/>
      <w:lang w:bidi="he-IL"/>
    </w:rPr>
  </w:style>
  <w:style w:type="paragraph" w:customStyle="1" w:styleId="level2">
    <w:name w:val="level 2"/>
    <w:basedOn w:val="a"/>
    <w:rsid w:val="00352AED"/>
    <w:pPr>
      <w:tabs>
        <w:tab w:val="right" w:pos="360"/>
        <w:tab w:val="left" w:pos="576"/>
        <w:tab w:val="left" w:pos="1008"/>
      </w:tabs>
      <w:spacing w:after="120" w:line="220" w:lineRule="exact"/>
      <w:ind w:left="1008" w:hanging="432"/>
      <w:jc w:val="both"/>
    </w:pPr>
    <w:rPr>
      <w:sz w:val="20"/>
      <w:szCs w:val="20"/>
    </w:rPr>
  </w:style>
  <w:style w:type="paragraph" w:customStyle="1" w:styleId="EYHeading3">
    <w:name w:val="EY Heading 3"/>
    <w:basedOn w:val="a"/>
    <w:next w:val="a"/>
    <w:rsid w:val="00352AED"/>
    <w:pPr>
      <w:keepNext/>
      <w:suppressAutoHyphens/>
      <w:spacing w:before="120" w:after="120"/>
    </w:pPr>
    <w:rPr>
      <w:b/>
      <w:i/>
      <w:kern w:val="12"/>
      <w:lang w:val="en-GB"/>
    </w:rPr>
  </w:style>
  <w:style w:type="paragraph" w:customStyle="1" w:styleId="bodyindent">
    <w:name w:val="body indent"/>
    <w:basedOn w:val="Body"/>
    <w:qFormat/>
    <w:rsid w:val="00352AED"/>
    <w:pPr>
      <w:ind w:left="900"/>
    </w:pPr>
  </w:style>
  <w:style w:type="paragraph" w:customStyle="1" w:styleId="Bodyextraspace">
    <w:name w:val="Body + extra space"/>
    <w:basedOn w:val="Body"/>
    <w:qFormat/>
    <w:rsid w:val="00352AED"/>
    <w:pPr>
      <w:spacing w:after="480"/>
    </w:pPr>
  </w:style>
  <w:style w:type="paragraph" w:customStyle="1" w:styleId="tablebullet">
    <w:name w:val="table bullet"/>
    <w:basedOn w:val="bullet1"/>
    <w:qFormat/>
    <w:rsid w:val="00352AED"/>
    <w:pPr>
      <w:tabs>
        <w:tab w:val="num" w:pos="425"/>
      </w:tabs>
      <w:ind w:left="425" w:hanging="180"/>
    </w:pPr>
    <w:rPr>
      <w:sz w:val="18"/>
    </w:rPr>
  </w:style>
  <w:style w:type="paragraph" w:styleId="afa">
    <w:name w:val="TOC Heading"/>
    <w:basedOn w:val="1"/>
    <w:next w:val="a"/>
    <w:uiPriority w:val="39"/>
    <w:unhideWhenUsed/>
    <w:qFormat/>
    <w:rsid w:val="00352AED"/>
    <w:pPr>
      <w:keepLines/>
      <w:spacing w:before="480" w:after="0" w:line="276" w:lineRule="auto"/>
      <w:outlineLvl w:val="9"/>
    </w:pPr>
    <w:rPr>
      <w:rFonts w:cs="Times New Roman"/>
      <w:bCs w:val="0"/>
      <w:color w:val="000000"/>
      <w:kern w:val="0"/>
      <w:sz w:val="44"/>
      <w:szCs w:val="28"/>
    </w:rPr>
  </w:style>
  <w:style w:type="paragraph" w:customStyle="1" w:styleId="Bodynoafter">
    <w:name w:val="Body no after"/>
    <w:basedOn w:val="FRDText"/>
    <w:qFormat/>
    <w:rsid w:val="00352AED"/>
    <w:pPr>
      <w:spacing w:after="0"/>
      <w:outlineLvl w:val="0"/>
    </w:pPr>
    <w:rPr>
      <w:rFonts w:cs="Arial"/>
      <w:sz w:val="20"/>
    </w:rPr>
  </w:style>
  <w:style w:type="paragraph" w:styleId="afb">
    <w:name w:val="toa heading"/>
    <w:basedOn w:val="a"/>
    <w:next w:val="a"/>
    <w:rsid w:val="00352AED"/>
    <w:pPr>
      <w:spacing w:before="120"/>
    </w:pPr>
    <w:rPr>
      <w:rFonts w:ascii="EYInterstate" w:hAnsi="EYInterstate"/>
      <w:b/>
      <w:bCs/>
      <w:sz w:val="24"/>
    </w:rPr>
  </w:style>
  <w:style w:type="paragraph" w:customStyle="1" w:styleId="Listepuces1">
    <w:name w:val="Liste à puces 1"/>
    <w:basedOn w:val="a"/>
    <w:link w:val="Listepuces1CharChar"/>
    <w:rsid w:val="00352AED"/>
    <w:pPr>
      <w:numPr>
        <w:numId w:val="18"/>
      </w:numPr>
      <w:spacing w:before="120" w:after="120" w:line="240" w:lineRule="exact"/>
    </w:pPr>
    <w:rPr>
      <w:rFonts w:ascii="EYInterstate Light" w:hAnsi="EYInterstate Light"/>
      <w:color w:val="000000"/>
      <w:sz w:val="18"/>
      <w:szCs w:val="18"/>
      <w:lang w:val="en-GB"/>
    </w:rPr>
  </w:style>
  <w:style w:type="character" w:customStyle="1" w:styleId="Listepuces1CharChar">
    <w:name w:val="Liste à puces 1 Char Char"/>
    <w:basedOn w:val="a0"/>
    <w:link w:val="Listepuces1"/>
    <w:rsid w:val="00352AED"/>
    <w:rPr>
      <w:rFonts w:ascii="EYInterstate Light" w:eastAsia="Times New Roman" w:hAnsi="EYInterstate Light" w:cs="Times New Roman"/>
      <w:color w:val="000000"/>
      <w:sz w:val="18"/>
      <w:szCs w:val="18"/>
      <w:lang w:val="en-GB"/>
    </w:rPr>
  </w:style>
  <w:style w:type="paragraph" w:styleId="3">
    <w:name w:val="List Number 3"/>
    <w:basedOn w:val="a"/>
    <w:rsid w:val="00352AED"/>
    <w:pPr>
      <w:numPr>
        <w:numId w:val="19"/>
      </w:numPr>
      <w:tabs>
        <w:tab w:val="clear" w:pos="926"/>
        <w:tab w:val="left" w:pos="720"/>
        <w:tab w:val="num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pacing w:line="280" w:lineRule="exact"/>
      <w:ind w:left="1080" w:hanging="1080"/>
      <w:jc w:val="both"/>
    </w:pPr>
    <w:rPr>
      <w:rFonts w:ascii="Times New Roman" w:hAnsi="Times New Roman"/>
      <w:kern w:val="8"/>
      <w:sz w:val="24"/>
      <w:szCs w:val="20"/>
      <w:lang w:val="en-GB" w:bidi="he-IL"/>
    </w:rPr>
  </w:style>
  <w:style w:type="character" w:customStyle="1" w:styleId="cs-hide-footnote1">
    <w:name w:val="cs-hide-footnote1"/>
    <w:basedOn w:val="a0"/>
    <w:rsid w:val="00352AED"/>
    <w:rPr>
      <w:color w:val="9F000F"/>
      <w:sz w:val="16"/>
      <w:szCs w:val="16"/>
      <w:vertAlign w:val="superscript"/>
    </w:rPr>
  </w:style>
  <w:style w:type="character" w:customStyle="1" w:styleId="footnotereference">
    <w:name w:val="footnotereference"/>
    <w:basedOn w:val="a0"/>
    <w:rsid w:val="00352AED"/>
  </w:style>
  <w:style w:type="paragraph" w:customStyle="1" w:styleId="Tableaupuce1">
    <w:name w:val="Tableau puce 1"/>
    <w:link w:val="Tableaupuce1CharChar"/>
    <w:rsid w:val="00352AED"/>
    <w:pPr>
      <w:numPr>
        <w:numId w:val="20"/>
      </w:numPr>
      <w:spacing w:after="80" w:line="200" w:lineRule="exact"/>
    </w:pPr>
    <w:rPr>
      <w:rFonts w:ascii="EYInterstate Light" w:eastAsia="Times New Roman" w:hAnsi="EYInterstate Light" w:cs="Times New Roman"/>
      <w:color w:val="000000"/>
      <w:sz w:val="16"/>
      <w:szCs w:val="18"/>
      <w:lang w:val="fr-FR"/>
    </w:rPr>
  </w:style>
  <w:style w:type="character" w:customStyle="1" w:styleId="Tableaupuce1CharChar">
    <w:name w:val="Tableau puce 1 Char Char"/>
    <w:basedOn w:val="a0"/>
    <w:link w:val="Tableaupuce1"/>
    <w:rsid w:val="00352AED"/>
    <w:rPr>
      <w:rFonts w:ascii="EYInterstate Light" w:eastAsia="Times New Roman" w:hAnsi="EYInterstate Light" w:cs="Times New Roman"/>
      <w:color w:val="000000"/>
      <w:sz w:val="16"/>
      <w:szCs w:val="18"/>
      <w:lang w:val="fr-FR"/>
    </w:rPr>
  </w:style>
  <w:style w:type="paragraph" w:styleId="afc">
    <w:name w:val="List Paragraph"/>
    <w:basedOn w:val="a"/>
    <w:uiPriority w:val="34"/>
    <w:qFormat/>
    <w:rsid w:val="00352AED"/>
    <w:pPr>
      <w:ind w:left="720"/>
      <w:contextualSpacing/>
    </w:pPr>
  </w:style>
  <w:style w:type="character" w:customStyle="1" w:styleId="tw4winMark">
    <w:name w:val="tw4winMark"/>
    <w:uiPriority w:val="99"/>
    <w:rsid w:val="00352AED"/>
    <w:rPr>
      <w:rFonts w:ascii="Courier New" w:hAnsi="Courier New"/>
      <w:vanish/>
      <w:color w:val="800080"/>
      <w:vertAlign w:val="subscript"/>
    </w:rPr>
  </w:style>
  <w:style w:type="character" w:styleId="afd">
    <w:name w:val="annotation reference"/>
    <w:basedOn w:val="a0"/>
    <w:semiHidden/>
    <w:unhideWhenUsed/>
    <w:rsid w:val="002D61C5"/>
    <w:rPr>
      <w:sz w:val="16"/>
      <w:szCs w:val="16"/>
    </w:rPr>
  </w:style>
  <w:style w:type="paragraph" w:styleId="afe">
    <w:name w:val="Document Map"/>
    <w:basedOn w:val="a"/>
    <w:link w:val="aff"/>
    <w:uiPriority w:val="99"/>
    <w:semiHidden/>
    <w:unhideWhenUsed/>
    <w:rsid w:val="00FB522C"/>
    <w:pPr>
      <w:spacing w:before="0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FB522C"/>
    <w:rPr>
      <w:rFonts w:ascii="Tahoma" w:eastAsia="Times New Roman" w:hAnsi="Tahoma" w:cs="Tahoma"/>
      <w:sz w:val="16"/>
      <w:szCs w:val="16"/>
      <w:lang w:val="en-US"/>
    </w:rPr>
  </w:style>
  <w:style w:type="paragraph" w:customStyle="1" w:styleId="IASBPrinciple">
    <w:name w:val="IASB Principle"/>
    <w:basedOn w:val="a"/>
    <w:uiPriority w:val="99"/>
    <w:rsid w:val="0002680B"/>
    <w:pPr>
      <w:autoSpaceDE w:val="0"/>
      <w:autoSpaceDN w:val="0"/>
      <w:spacing w:before="0"/>
      <w:ind w:right="0"/>
    </w:pPr>
    <w:rPr>
      <w:rFonts w:ascii="Times New Roman" w:eastAsiaTheme="minorHAnsi" w:hAnsi="Times New Roman"/>
      <w:sz w:val="24"/>
      <w:lang w:val="ru-RU" w:eastAsia="ru-RU"/>
    </w:rPr>
  </w:style>
  <w:style w:type="paragraph" w:styleId="aff0">
    <w:name w:val="Revision"/>
    <w:hidden/>
    <w:uiPriority w:val="99"/>
    <w:semiHidden/>
    <w:rsid w:val="002C27BF"/>
    <w:pPr>
      <w:spacing w:before="0"/>
      <w:ind w:right="0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kunovany@center.rz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videnkoav@center.rz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hailovaee@center.rz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FF3D3-B958-444B-BB8E-C09943F9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Екатерина Евгеньевна</dc:creator>
  <cp:lastModifiedBy>Chernaya Svetlana</cp:lastModifiedBy>
  <cp:revision>301</cp:revision>
  <cp:lastPrinted>2022-06-14T07:58:00Z</cp:lastPrinted>
  <dcterms:created xsi:type="dcterms:W3CDTF">2020-02-03T08:31:00Z</dcterms:created>
  <dcterms:modified xsi:type="dcterms:W3CDTF">2024-09-18T07:38:00Z</dcterms:modified>
</cp:coreProperties>
</file>